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E549" w14:textId="77777777" w:rsidR="00240B62" w:rsidRDefault="00240B62" w:rsidP="00986613">
      <w:pPr>
        <w:jc w:val="center"/>
        <w:rPr>
          <w:b/>
          <w:sz w:val="28"/>
        </w:rPr>
      </w:pPr>
    </w:p>
    <w:p w14:paraId="3A989420" w14:textId="0A7765A5" w:rsidR="00240B62" w:rsidRDefault="5CCB2337" w:rsidP="00986613">
      <w:pPr>
        <w:jc w:val="center"/>
        <w:rPr>
          <w:b/>
          <w:sz w:val="28"/>
        </w:rPr>
      </w:pPr>
      <w:r>
        <w:rPr>
          <w:noProof/>
        </w:rPr>
        <w:drawing>
          <wp:inline distT="0" distB="0" distL="0" distR="0" wp14:anchorId="21833280" wp14:editId="5CCB2337">
            <wp:extent cx="3629660" cy="78058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629660" cy="780583"/>
                    </a:xfrm>
                    <a:prstGeom prst="rect">
                      <a:avLst/>
                    </a:prstGeom>
                  </pic:spPr>
                </pic:pic>
              </a:graphicData>
            </a:graphic>
          </wp:inline>
        </w:drawing>
      </w:r>
    </w:p>
    <w:p w14:paraId="4DFC740E" w14:textId="2D33E302" w:rsidR="00986613" w:rsidRPr="00B5441F" w:rsidRDefault="003D47DF" w:rsidP="00986613">
      <w:pPr>
        <w:jc w:val="center"/>
        <w:rPr>
          <w:rFonts w:ascii="Arial" w:hAnsi="Arial" w:cs="Arial"/>
          <w:b/>
          <w:sz w:val="24"/>
          <w:szCs w:val="24"/>
        </w:rPr>
      </w:pPr>
      <w:r w:rsidRPr="00B5441F">
        <w:rPr>
          <w:rFonts w:ascii="Arial" w:hAnsi="Arial" w:cs="Arial"/>
          <w:b/>
          <w:sz w:val="24"/>
          <w:szCs w:val="24"/>
        </w:rPr>
        <w:t xml:space="preserve">Do you </w:t>
      </w:r>
      <w:r w:rsidR="00C46E38" w:rsidRPr="00B5441F">
        <w:rPr>
          <w:rFonts w:ascii="Arial" w:hAnsi="Arial" w:cs="Arial"/>
          <w:b/>
          <w:sz w:val="24"/>
          <w:szCs w:val="24"/>
        </w:rPr>
        <w:t>want to</w:t>
      </w:r>
      <w:r w:rsidR="00986613" w:rsidRPr="00B5441F">
        <w:rPr>
          <w:rFonts w:ascii="Arial" w:hAnsi="Arial" w:cs="Arial"/>
          <w:b/>
          <w:sz w:val="24"/>
          <w:szCs w:val="24"/>
        </w:rPr>
        <w:t xml:space="preserve"> improve the</w:t>
      </w:r>
      <w:r w:rsidR="00C46E38" w:rsidRPr="00B5441F">
        <w:rPr>
          <w:rFonts w:ascii="Arial" w:hAnsi="Arial" w:cs="Arial"/>
          <w:b/>
          <w:sz w:val="24"/>
          <w:szCs w:val="24"/>
        </w:rPr>
        <w:t xml:space="preserve"> quality </w:t>
      </w:r>
      <w:r w:rsidR="00986613" w:rsidRPr="00B5441F">
        <w:rPr>
          <w:rFonts w:ascii="Arial" w:hAnsi="Arial" w:cs="Arial"/>
          <w:b/>
          <w:sz w:val="24"/>
          <w:szCs w:val="24"/>
        </w:rPr>
        <w:t xml:space="preserve">of </w:t>
      </w:r>
      <w:r w:rsidR="00C46E38" w:rsidRPr="00B5441F">
        <w:rPr>
          <w:rFonts w:ascii="Arial" w:hAnsi="Arial" w:cs="Arial"/>
          <w:b/>
          <w:sz w:val="24"/>
          <w:szCs w:val="24"/>
        </w:rPr>
        <w:t xml:space="preserve">care </w:t>
      </w:r>
      <w:r w:rsidR="00986613" w:rsidRPr="00B5441F">
        <w:rPr>
          <w:rFonts w:ascii="Arial" w:hAnsi="Arial" w:cs="Arial"/>
          <w:b/>
          <w:sz w:val="24"/>
          <w:szCs w:val="24"/>
        </w:rPr>
        <w:t>in your service</w:t>
      </w:r>
      <w:r w:rsidR="00C46E38" w:rsidRPr="00B5441F">
        <w:rPr>
          <w:rFonts w:ascii="Arial" w:hAnsi="Arial" w:cs="Arial"/>
          <w:b/>
          <w:sz w:val="24"/>
          <w:szCs w:val="24"/>
        </w:rPr>
        <w:t xml:space="preserve"> but struggle to know where to </w:t>
      </w:r>
      <w:r w:rsidR="00986613" w:rsidRPr="00B5441F">
        <w:rPr>
          <w:rFonts w:ascii="Arial" w:hAnsi="Arial" w:cs="Arial"/>
          <w:b/>
          <w:sz w:val="24"/>
          <w:szCs w:val="24"/>
        </w:rPr>
        <w:t xml:space="preserve">even </w:t>
      </w:r>
      <w:r w:rsidR="00C46E38" w:rsidRPr="00B5441F">
        <w:rPr>
          <w:rFonts w:ascii="Arial" w:hAnsi="Arial" w:cs="Arial"/>
          <w:b/>
          <w:sz w:val="24"/>
          <w:szCs w:val="24"/>
        </w:rPr>
        <w:t xml:space="preserve">start? </w:t>
      </w:r>
    </w:p>
    <w:p w14:paraId="68FD1FC4" w14:textId="77777777" w:rsidR="006C7931" w:rsidRDefault="006C7931" w:rsidP="006C7931">
      <w:pPr>
        <w:jc w:val="center"/>
        <w:rPr>
          <w:rFonts w:ascii="Arial" w:hAnsi="Arial" w:cs="Arial"/>
          <w:b/>
        </w:rPr>
      </w:pPr>
    </w:p>
    <w:p w14:paraId="57EE7121" w14:textId="278A49AC" w:rsidR="007D4C53" w:rsidRPr="00D840EA" w:rsidRDefault="00A25FFA" w:rsidP="007D4C53">
      <w:pPr>
        <w:jc w:val="both"/>
        <w:rPr>
          <w:rFonts w:ascii="Arial" w:hAnsi="Arial" w:cs="Arial"/>
          <w:sz w:val="19"/>
          <w:szCs w:val="19"/>
        </w:rPr>
      </w:pPr>
      <w:r w:rsidRPr="00D840EA">
        <w:rPr>
          <w:rFonts w:ascii="Arial" w:hAnsi="Arial" w:cs="Arial"/>
          <w:sz w:val="19"/>
          <w:szCs w:val="19"/>
        </w:rPr>
        <w:t>The RCPCH Epilepsy Quality Improvement programme (EQIP) is back and seeking applications from paediatric epilepsy teams in England to participate in a new wave of EQIP. Following the success of our 2022-2023 training wave, the new 2023-2024 programme will once again provide paediatric epilepsy teams with practical training and support to help uncover the gaps in service provision and develop interventions that meet their specific needs.</w:t>
      </w:r>
    </w:p>
    <w:p w14:paraId="4B4BD600" w14:textId="77777777" w:rsidR="00A25FFA" w:rsidRPr="00D840EA" w:rsidRDefault="00A25FFA" w:rsidP="007D4C53">
      <w:pPr>
        <w:jc w:val="both"/>
        <w:rPr>
          <w:rFonts w:ascii="Arial" w:hAnsi="Arial" w:cs="Arial"/>
          <w:b/>
          <w:sz w:val="19"/>
          <w:szCs w:val="19"/>
          <w:highlight w:val="yellow"/>
        </w:rPr>
      </w:pPr>
    </w:p>
    <w:p w14:paraId="17C3F5FF" w14:textId="77777777" w:rsidR="003D5E48" w:rsidRPr="00D840EA" w:rsidRDefault="003D5E48" w:rsidP="003D5E48">
      <w:pPr>
        <w:jc w:val="both"/>
        <w:rPr>
          <w:rFonts w:ascii="Arial" w:hAnsi="Arial" w:cs="Arial"/>
          <w:b/>
          <w:sz w:val="19"/>
          <w:szCs w:val="19"/>
        </w:rPr>
      </w:pPr>
      <w:r w:rsidRPr="00D840EA">
        <w:rPr>
          <w:rFonts w:ascii="Arial" w:hAnsi="Arial" w:cs="Arial"/>
          <w:b/>
          <w:sz w:val="19"/>
          <w:szCs w:val="19"/>
        </w:rPr>
        <w:t>How does it work</w:t>
      </w:r>
    </w:p>
    <w:p w14:paraId="40765C69" w14:textId="002AA21E" w:rsidR="003D5E48" w:rsidRPr="00D840EA" w:rsidRDefault="00881303" w:rsidP="007D4C53">
      <w:pPr>
        <w:jc w:val="both"/>
        <w:rPr>
          <w:rFonts w:ascii="Arial" w:hAnsi="Arial" w:cs="Arial"/>
          <w:sz w:val="19"/>
          <w:szCs w:val="19"/>
        </w:rPr>
      </w:pPr>
      <w:r w:rsidRPr="00D840EA">
        <w:rPr>
          <w:rFonts w:ascii="Arial" w:hAnsi="Arial" w:cs="Arial"/>
          <w:sz w:val="19"/>
          <w:szCs w:val="19"/>
        </w:rPr>
        <w:t xml:space="preserve">Teams will be provided with QI training that is delivered by an expert QI trainer/facilitator, beginning with a face-to face training event on </w:t>
      </w:r>
      <w:r w:rsidR="006D2F0C" w:rsidRPr="00EB2C33">
        <w:rPr>
          <w:rFonts w:ascii="Arial" w:hAnsi="Arial" w:cs="Arial"/>
          <w:b/>
          <w:bCs/>
          <w:sz w:val="19"/>
          <w:szCs w:val="19"/>
        </w:rPr>
        <w:t xml:space="preserve">20 </w:t>
      </w:r>
      <w:r w:rsidRPr="00EB2C33">
        <w:rPr>
          <w:rFonts w:ascii="Arial" w:hAnsi="Arial" w:cs="Arial"/>
          <w:b/>
          <w:bCs/>
          <w:sz w:val="19"/>
          <w:szCs w:val="19"/>
        </w:rPr>
        <w:t xml:space="preserve">October 2023 from 10:00 – 16:30, </w:t>
      </w:r>
      <w:r w:rsidR="00F46EC4" w:rsidRPr="00F46EC4">
        <w:rPr>
          <w:rFonts w:ascii="Arial" w:hAnsi="Arial" w:cs="Arial"/>
          <w:b/>
          <w:bCs/>
          <w:sz w:val="19"/>
          <w:szCs w:val="19"/>
        </w:rPr>
        <w:t xml:space="preserve">at the </w:t>
      </w:r>
      <w:hyperlink r:id="rId12" w:history="1">
        <w:r w:rsidR="00F46EC4" w:rsidRPr="00F46EC4">
          <w:rPr>
            <w:rStyle w:val="Hyperlink"/>
            <w:rFonts w:ascii="Arial" w:hAnsi="Arial" w:cs="Arial"/>
            <w:b/>
            <w:bCs/>
            <w:sz w:val="19"/>
            <w:szCs w:val="19"/>
          </w:rPr>
          <w:t>Royal Society of Medicine, Central London</w:t>
        </w:r>
      </w:hyperlink>
      <w:r w:rsidRPr="00EB2C33">
        <w:rPr>
          <w:rFonts w:ascii="Arial" w:hAnsi="Arial" w:cs="Arial"/>
          <w:b/>
          <w:bCs/>
          <w:sz w:val="19"/>
          <w:szCs w:val="19"/>
        </w:rPr>
        <w:t>.</w:t>
      </w:r>
      <w:r w:rsidRPr="00D840EA">
        <w:rPr>
          <w:rFonts w:ascii="Arial" w:hAnsi="Arial" w:cs="Arial"/>
          <w:sz w:val="19"/>
          <w:szCs w:val="19"/>
        </w:rPr>
        <w:t xml:space="preserve"> You will get to meet our project team and network with other paediatric epilepsy teams from different regions. The programme offers a schedule of monthly bitesize training videos followed by 40 min virtual lunch time training webinars, and access to the EQIP website which hosts a wealth of digital and recorded resources to help you on your journey. Teams will be provided with monthly coaching in the format of 1:1 time with the QI facilitators in support of teams achieving their project goals. For more details on the EQIP collaboration, visit our website </w:t>
      </w:r>
      <w:hyperlink r:id="rId13" w:history="1">
        <w:r w:rsidRPr="00D840EA">
          <w:rPr>
            <w:rStyle w:val="Hyperlink"/>
            <w:rFonts w:ascii="Arial" w:hAnsi="Arial" w:cs="Arial"/>
            <w:sz w:val="19"/>
            <w:szCs w:val="19"/>
          </w:rPr>
          <w:t>https://eqip.rcpch.ac.uk</w:t>
        </w:r>
      </w:hyperlink>
    </w:p>
    <w:p w14:paraId="0C7E0B99" w14:textId="77777777" w:rsidR="00881303" w:rsidRPr="00D840EA" w:rsidRDefault="00881303" w:rsidP="007D4C53">
      <w:pPr>
        <w:jc w:val="both"/>
        <w:rPr>
          <w:rFonts w:ascii="Arial" w:hAnsi="Arial" w:cs="Arial"/>
          <w:b/>
          <w:sz w:val="19"/>
          <w:szCs w:val="19"/>
          <w:highlight w:val="yellow"/>
        </w:rPr>
      </w:pPr>
    </w:p>
    <w:p w14:paraId="2BCC8D0A" w14:textId="77777777" w:rsidR="003D5E48" w:rsidRPr="00D840EA" w:rsidRDefault="003D5E48" w:rsidP="003D5E48">
      <w:pPr>
        <w:jc w:val="both"/>
        <w:rPr>
          <w:rFonts w:ascii="Arial" w:hAnsi="Arial" w:cs="Arial"/>
          <w:b/>
          <w:sz w:val="19"/>
          <w:szCs w:val="19"/>
        </w:rPr>
      </w:pPr>
      <w:r w:rsidRPr="00D840EA">
        <w:rPr>
          <w:rFonts w:ascii="Arial" w:hAnsi="Arial" w:cs="Arial"/>
          <w:b/>
          <w:sz w:val="19"/>
          <w:szCs w:val="19"/>
        </w:rPr>
        <w:t>Programme benefits</w:t>
      </w:r>
    </w:p>
    <w:p w14:paraId="614B73E6" w14:textId="14E7D560" w:rsidR="003D5E48" w:rsidRPr="00D840EA" w:rsidRDefault="003D5E48" w:rsidP="003D5E48">
      <w:pPr>
        <w:jc w:val="both"/>
        <w:rPr>
          <w:rFonts w:ascii="Arial" w:hAnsi="Arial" w:cs="Arial"/>
          <w:sz w:val="19"/>
          <w:szCs w:val="19"/>
        </w:rPr>
      </w:pPr>
      <w:r w:rsidRPr="00D840EA">
        <w:rPr>
          <w:rFonts w:ascii="Arial" w:hAnsi="Arial" w:cs="Arial"/>
          <w:sz w:val="19"/>
          <w:szCs w:val="19"/>
        </w:rPr>
        <w:t xml:space="preserve">The RCPCH EQIP has already supported over 25 paediatric epilepsy service teams </w:t>
      </w:r>
      <w:r w:rsidR="004A780D" w:rsidRPr="00D840EA">
        <w:rPr>
          <w:rFonts w:ascii="Arial" w:hAnsi="Arial" w:cs="Arial"/>
          <w:sz w:val="19"/>
          <w:szCs w:val="19"/>
        </w:rPr>
        <w:t xml:space="preserve">including </w:t>
      </w:r>
      <w:r w:rsidR="003B68FA">
        <w:rPr>
          <w:rFonts w:ascii="Arial" w:hAnsi="Arial" w:cs="Arial"/>
          <w:sz w:val="19"/>
          <w:szCs w:val="19"/>
        </w:rPr>
        <w:t>2</w:t>
      </w:r>
      <w:r w:rsidR="004A780D" w:rsidRPr="00D840EA">
        <w:rPr>
          <w:rFonts w:ascii="Arial" w:hAnsi="Arial" w:cs="Arial"/>
          <w:sz w:val="19"/>
          <w:szCs w:val="19"/>
        </w:rPr>
        <w:t xml:space="preserve"> ICS</w:t>
      </w:r>
      <w:r w:rsidR="006B09F3" w:rsidRPr="00D840EA">
        <w:rPr>
          <w:rFonts w:ascii="Arial" w:hAnsi="Arial" w:cs="Arial"/>
          <w:sz w:val="19"/>
          <w:szCs w:val="19"/>
        </w:rPr>
        <w:t>/ICB</w:t>
      </w:r>
      <w:r w:rsidR="003B68FA">
        <w:rPr>
          <w:rFonts w:ascii="Arial" w:hAnsi="Arial" w:cs="Arial"/>
          <w:sz w:val="19"/>
          <w:szCs w:val="19"/>
        </w:rPr>
        <w:t>s</w:t>
      </w:r>
      <w:r w:rsidR="004A780D" w:rsidRPr="00D840EA">
        <w:rPr>
          <w:rFonts w:ascii="Arial" w:hAnsi="Arial" w:cs="Arial"/>
          <w:sz w:val="19"/>
          <w:szCs w:val="19"/>
        </w:rPr>
        <w:t xml:space="preserve">, </w:t>
      </w:r>
      <w:r w:rsidRPr="00D840EA">
        <w:rPr>
          <w:rFonts w:ascii="Arial" w:hAnsi="Arial" w:cs="Arial"/>
          <w:sz w:val="19"/>
          <w:szCs w:val="19"/>
        </w:rPr>
        <w:t xml:space="preserve">to identify sustainable improvements within their services for children and young people with epilepsy. The RCPCH EQIP will provide you with free of charge, practical, hands-on training and comprehensive support helping you to: </w:t>
      </w:r>
    </w:p>
    <w:p w14:paraId="47E4B5CB" w14:textId="77777777" w:rsidR="001245B6" w:rsidRPr="00D840EA" w:rsidRDefault="001245B6" w:rsidP="001245B6">
      <w:pPr>
        <w:pStyle w:val="ListParagraph"/>
        <w:numPr>
          <w:ilvl w:val="0"/>
          <w:numId w:val="28"/>
        </w:numPr>
        <w:jc w:val="both"/>
        <w:rPr>
          <w:rFonts w:ascii="Arial" w:hAnsi="Arial" w:cs="Arial"/>
          <w:sz w:val="19"/>
          <w:szCs w:val="19"/>
        </w:rPr>
      </w:pPr>
      <w:r w:rsidRPr="00D840EA">
        <w:rPr>
          <w:rFonts w:ascii="Arial" w:hAnsi="Arial" w:cs="Arial"/>
          <w:sz w:val="19"/>
          <w:szCs w:val="19"/>
        </w:rPr>
        <w:t>Achieve new skills and knowledge on QI methodology and how to make incremental changes,</w:t>
      </w:r>
    </w:p>
    <w:p w14:paraId="2C1F0FF4" w14:textId="77777777" w:rsidR="001245B6" w:rsidRPr="00D840EA" w:rsidRDefault="001245B6" w:rsidP="001245B6">
      <w:pPr>
        <w:pStyle w:val="ListParagraph"/>
        <w:numPr>
          <w:ilvl w:val="0"/>
          <w:numId w:val="28"/>
        </w:numPr>
        <w:jc w:val="both"/>
        <w:rPr>
          <w:rFonts w:ascii="Arial" w:hAnsi="Arial" w:cs="Arial"/>
          <w:sz w:val="19"/>
          <w:szCs w:val="19"/>
        </w:rPr>
      </w:pPr>
      <w:r w:rsidRPr="00D840EA">
        <w:rPr>
          <w:rFonts w:ascii="Arial" w:hAnsi="Arial" w:cs="Arial"/>
          <w:sz w:val="19"/>
          <w:szCs w:val="19"/>
        </w:rPr>
        <w:t>Gain a greater understanding of how to become a high-performing, cohesive team,</w:t>
      </w:r>
    </w:p>
    <w:p w14:paraId="3EB3CA00" w14:textId="77777777" w:rsidR="001245B6" w:rsidRPr="00D840EA" w:rsidRDefault="001245B6" w:rsidP="001245B6">
      <w:pPr>
        <w:pStyle w:val="ListParagraph"/>
        <w:numPr>
          <w:ilvl w:val="0"/>
          <w:numId w:val="28"/>
        </w:numPr>
        <w:jc w:val="both"/>
        <w:rPr>
          <w:rFonts w:ascii="Arial" w:hAnsi="Arial" w:cs="Arial"/>
          <w:sz w:val="19"/>
          <w:szCs w:val="19"/>
        </w:rPr>
      </w:pPr>
      <w:r w:rsidRPr="00D840EA">
        <w:rPr>
          <w:rFonts w:ascii="Arial" w:hAnsi="Arial" w:cs="Arial"/>
          <w:sz w:val="19"/>
          <w:szCs w:val="19"/>
        </w:rPr>
        <w:t>Develop lasting sustainable QI practices within your paediatric epilepsy service,</w:t>
      </w:r>
    </w:p>
    <w:p w14:paraId="12592AFC" w14:textId="77777777" w:rsidR="001245B6" w:rsidRPr="00D840EA" w:rsidRDefault="001245B6" w:rsidP="001245B6">
      <w:pPr>
        <w:pStyle w:val="ListParagraph"/>
        <w:numPr>
          <w:ilvl w:val="0"/>
          <w:numId w:val="28"/>
        </w:numPr>
        <w:jc w:val="both"/>
        <w:rPr>
          <w:rFonts w:ascii="Arial" w:hAnsi="Arial" w:cs="Arial"/>
          <w:sz w:val="19"/>
          <w:szCs w:val="19"/>
        </w:rPr>
      </w:pPr>
      <w:r w:rsidRPr="00D840EA">
        <w:rPr>
          <w:rFonts w:ascii="Arial" w:hAnsi="Arial" w:cs="Arial"/>
          <w:sz w:val="19"/>
          <w:szCs w:val="19"/>
        </w:rPr>
        <w:t>Learn new approaches and how to engage effectively with patients and families,</w:t>
      </w:r>
    </w:p>
    <w:p w14:paraId="01D2B5E1" w14:textId="77777777" w:rsidR="001245B6" w:rsidRPr="00D840EA" w:rsidRDefault="001245B6" w:rsidP="001245B6">
      <w:pPr>
        <w:pStyle w:val="ListParagraph"/>
        <w:numPr>
          <w:ilvl w:val="0"/>
          <w:numId w:val="28"/>
        </w:numPr>
        <w:jc w:val="both"/>
        <w:rPr>
          <w:rFonts w:ascii="Arial" w:hAnsi="Arial" w:cs="Arial"/>
          <w:sz w:val="19"/>
          <w:szCs w:val="19"/>
        </w:rPr>
      </w:pPr>
      <w:r w:rsidRPr="00D840EA">
        <w:rPr>
          <w:rFonts w:ascii="Arial" w:hAnsi="Arial" w:cs="Arial"/>
          <w:sz w:val="19"/>
          <w:szCs w:val="19"/>
        </w:rPr>
        <w:t>Network and share learning with other teams in England and Wales in a safe learning space,</w:t>
      </w:r>
    </w:p>
    <w:p w14:paraId="0B983249" w14:textId="77777777" w:rsidR="001245B6" w:rsidRPr="00D840EA" w:rsidRDefault="001245B6" w:rsidP="001245B6">
      <w:pPr>
        <w:pStyle w:val="ListParagraph"/>
        <w:numPr>
          <w:ilvl w:val="0"/>
          <w:numId w:val="28"/>
        </w:numPr>
        <w:jc w:val="both"/>
        <w:rPr>
          <w:rFonts w:ascii="Arial" w:hAnsi="Arial" w:cs="Arial"/>
          <w:sz w:val="19"/>
          <w:szCs w:val="19"/>
        </w:rPr>
      </w:pPr>
      <w:r w:rsidRPr="00D840EA">
        <w:rPr>
          <w:rFonts w:ascii="Arial" w:hAnsi="Arial" w:cs="Arial"/>
          <w:sz w:val="19"/>
          <w:szCs w:val="19"/>
        </w:rPr>
        <w:t>Showcase your achievements via the EQIP shared learning event and other RCPCH events.</w:t>
      </w:r>
    </w:p>
    <w:p w14:paraId="6F0446E9" w14:textId="77777777" w:rsidR="003D5E48" w:rsidRPr="00D840EA" w:rsidRDefault="003D5E48" w:rsidP="003D5E48">
      <w:pPr>
        <w:jc w:val="both"/>
        <w:rPr>
          <w:rFonts w:ascii="Arial" w:hAnsi="Arial" w:cs="Arial"/>
          <w:sz w:val="19"/>
          <w:szCs w:val="19"/>
        </w:rPr>
      </w:pPr>
    </w:p>
    <w:p w14:paraId="12215999" w14:textId="75E3F411" w:rsidR="003D5E48" w:rsidRPr="00D840EA" w:rsidRDefault="003D5E48" w:rsidP="003D5E48">
      <w:pPr>
        <w:jc w:val="both"/>
        <w:rPr>
          <w:rFonts w:ascii="Arial" w:hAnsi="Arial" w:cs="Arial"/>
          <w:sz w:val="19"/>
          <w:szCs w:val="19"/>
        </w:rPr>
      </w:pPr>
      <w:r w:rsidRPr="008D1E45">
        <w:rPr>
          <w:rFonts w:ascii="Arial" w:hAnsi="Arial" w:cs="Arial"/>
          <w:sz w:val="19"/>
          <w:szCs w:val="19"/>
        </w:rPr>
        <w:t xml:space="preserve">Visit our website to access a number of </w:t>
      </w:r>
      <w:hyperlink r:id="rId14" w:history="1">
        <w:r w:rsidRPr="008D1E45">
          <w:rPr>
            <w:rStyle w:val="Hyperlink"/>
            <w:rFonts w:ascii="Arial" w:hAnsi="Arial" w:cs="Arial"/>
            <w:sz w:val="19"/>
            <w:szCs w:val="19"/>
          </w:rPr>
          <w:t>recorded presentations of the projects</w:t>
        </w:r>
      </w:hyperlink>
      <w:r w:rsidRPr="00D840EA">
        <w:rPr>
          <w:rFonts w:ascii="Arial" w:hAnsi="Arial" w:cs="Arial"/>
          <w:sz w:val="19"/>
          <w:szCs w:val="19"/>
        </w:rPr>
        <w:t xml:space="preserve"> completed by the previous wave of EQIP teams which includes </w:t>
      </w:r>
      <w:r w:rsidR="004A780D" w:rsidRPr="00D840EA">
        <w:rPr>
          <w:rFonts w:ascii="Arial" w:hAnsi="Arial" w:cs="Arial"/>
          <w:sz w:val="19"/>
          <w:szCs w:val="19"/>
        </w:rPr>
        <w:t xml:space="preserve">the West Yorkshire &amp; Harrogate Health and Care Partnership </w:t>
      </w:r>
      <w:r w:rsidR="008D148B" w:rsidRPr="00D840EA">
        <w:rPr>
          <w:rFonts w:ascii="Arial" w:hAnsi="Arial" w:cs="Arial"/>
          <w:sz w:val="19"/>
          <w:szCs w:val="19"/>
        </w:rPr>
        <w:t xml:space="preserve">and South Yorkshire </w:t>
      </w:r>
      <w:r w:rsidR="004A780D" w:rsidRPr="00D840EA">
        <w:rPr>
          <w:rFonts w:ascii="Arial" w:hAnsi="Arial" w:cs="Arial"/>
          <w:sz w:val="19"/>
          <w:szCs w:val="19"/>
        </w:rPr>
        <w:t>ICS</w:t>
      </w:r>
      <w:r w:rsidR="006B09F3" w:rsidRPr="00D840EA">
        <w:rPr>
          <w:rFonts w:ascii="Arial" w:hAnsi="Arial" w:cs="Arial"/>
          <w:sz w:val="19"/>
          <w:szCs w:val="19"/>
        </w:rPr>
        <w:t>/ICB</w:t>
      </w:r>
      <w:r w:rsidR="004A780D" w:rsidRPr="00D840EA">
        <w:rPr>
          <w:rFonts w:ascii="Arial" w:hAnsi="Arial" w:cs="Arial"/>
          <w:sz w:val="19"/>
          <w:szCs w:val="19"/>
        </w:rPr>
        <w:t xml:space="preserve"> QI journey o</w:t>
      </w:r>
      <w:r w:rsidR="00C372A9" w:rsidRPr="00D840EA">
        <w:rPr>
          <w:rFonts w:ascii="Arial" w:hAnsi="Arial" w:cs="Arial"/>
          <w:sz w:val="19"/>
          <w:szCs w:val="19"/>
        </w:rPr>
        <w:t>n</w:t>
      </w:r>
      <w:r w:rsidR="004A780D" w:rsidRPr="00D840EA">
        <w:rPr>
          <w:rFonts w:ascii="Arial" w:hAnsi="Arial" w:cs="Arial"/>
          <w:sz w:val="19"/>
          <w:szCs w:val="19"/>
        </w:rPr>
        <w:t xml:space="preserve"> working collaboratively to achieve improvements within the first year of care for first seizure</w:t>
      </w:r>
      <w:r w:rsidR="00C372A9" w:rsidRPr="00D840EA">
        <w:rPr>
          <w:rFonts w:ascii="Arial" w:hAnsi="Arial" w:cs="Arial"/>
          <w:sz w:val="19"/>
          <w:szCs w:val="19"/>
        </w:rPr>
        <w:t xml:space="preserve"> patients</w:t>
      </w:r>
      <w:r w:rsidR="001F5535" w:rsidRPr="00D840EA">
        <w:rPr>
          <w:rFonts w:ascii="Arial" w:hAnsi="Arial" w:cs="Arial"/>
          <w:sz w:val="19"/>
          <w:szCs w:val="19"/>
        </w:rPr>
        <w:t xml:space="preserve"> and mental hea</w:t>
      </w:r>
      <w:r w:rsidR="00F93644" w:rsidRPr="00D840EA">
        <w:rPr>
          <w:rFonts w:ascii="Arial" w:hAnsi="Arial" w:cs="Arial"/>
          <w:sz w:val="19"/>
          <w:szCs w:val="19"/>
        </w:rPr>
        <w:t>lth pathways</w:t>
      </w:r>
      <w:r w:rsidR="00C372A9" w:rsidRPr="00D840EA">
        <w:rPr>
          <w:rFonts w:ascii="Arial" w:hAnsi="Arial" w:cs="Arial"/>
          <w:sz w:val="19"/>
          <w:szCs w:val="19"/>
        </w:rPr>
        <w:t>.</w:t>
      </w:r>
    </w:p>
    <w:p w14:paraId="51900514" w14:textId="77777777" w:rsidR="003D5E48" w:rsidRPr="00D840EA" w:rsidRDefault="003D5E48" w:rsidP="2C6CE837">
      <w:pPr>
        <w:jc w:val="both"/>
        <w:rPr>
          <w:rStyle w:val="Hyperlink"/>
          <w:rFonts w:ascii="Arial" w:hAnsi="Arial" w:cs="Arial"/>
          <w:sz w:val="19"/>
          <w:szCs w:val="19"/>
        </w:rPr>
      </w:pPr>
    </w:p>
    <w:p w14:paraId="297B5D71" w14:textId="5AAEFBA6" w:rsidR="003D5E48" w:rsidRPr="00D840EA" w:rsidRDefault="003D5E48" w:rsidP="003D5E48">
      <w:pPr>
        <w:jc w:val="both"/>
        <w:rPr>
          <w:rFonts w:ascii="Arial" w:hAnsi="Arial" w:cs="Arial"/>
          <w:b/>
          <w:sz w:val="19"/>
          <w:szCs w:val="19"/>
        </w:rPr>
      </w:pPr>
      <w:r w:rsidRPr="00D840EA">
        <w:rPr>
          <w:rFonts w:ascii="Arial" w:hAnsi="Arial" w:cs="Arial"/>
          <w:b/>
          <w:sz w:val="19"/>
          <w:szCs w:val="19"/>
        </w:rPr>
        <w:t xml:space="preserve">What </w:t>
      </w:r>
      <w:r w:rsidR="006C7D68" w:rsidRPr="00D840EA">
        <w:rPr>
          <w:rFonts w:ascii="Arial" w:hAnsi="Arial" w:cs="Arial"/>
          <w:b/>
          <w:sz w:val="19"/>
          <w:szCs w:val="19"/>
        </w:rPr>
        <w:t>are we</w:t>
      </w:r>
      <w:r w:rsidRPr="00D840EA">
        <w:rPr>
          <w:rFonts w:ascii="Arial" w:hAnsi="Arial" w:cs="Arial"/>
          <w:b/>
          <w:sz w:val="19"/>
          <w:szCs w:val="19"/>
        </w:rPr>
        <w:t xml:space="preserve"> asking of you? </w:t>
      </w:r>
    </w:p>
    <w:p w14:paraId="6D9DD515" w14:textId="740A37A7" w:rsidR="002C66CF" w:rsidRPr="009434A4" w:rsidRDefault="000C41AB" w:rsidP="002C66CF">
      <w:pPr>
        <w:jc w:val="both"/>
        <w:rPr>
          <w:rFonts w:ascii="Arial" w:hAnsi="Arial" w:cs="Arial"/>
          <w:sz w:val="19"/>
          <w:szCs w:val="19"/>
        </w:rPr>
      </w:pPr>
      <w:r w:rsidRPr="009434A4">
        <w:rPr>
          <w:rFonts w:ascii="Arial" w:hAnsi="Arial" w:cs="Arial"/>
          <w:sz w:val="19"/>
          <w:szCs w:val="19"/>
        </w:rPr>
        <w:t xml:space="preserve">Multiple teams can apply from </w:t>
      </w:r>
      <w:r w:rsidR="00E052FB">
        <w:rPr>
          <w:rFonts w:ascii="Arial" w:hAnsi="Arial" w:cs="Arial"/>
          <w:sz w:val="19"/>
          <w:szCs w:val="19"/>
        </w:rPr>
        <w:t>an</w:t>
      </w:r>
      <w:r w:rsidRPr="009434A4">
        <w:rPr>
          <w:rFonts w:ascii="Arial" w:hAnsi="Arial" w:cs="Arial"/>
          <w:sz w:val="19"/>
          <w:szCs w:val="19"/>
        </w:rPr>
        <w:t xml:space="preserve"> ICB/ICS and form one </w:t>
      </w:r>
      <w:r w:rsidR="00DB381E">
        <w:rPr>
          <w:rFonts w:ascii="Arial" w:hAnsi="Arial" w:cs="Arial"/>
          <w:sz w:val="19"/>
          <w:szCs w:val="19"/>
        </w:rPr>
        <w:t xml:space="preserve">executive </w:t>
      </w:r>
      <w:r w:rsidRPr="009434A4">
        <w:rPr>
          <w:rFonts w:ascii="Arial" w:hAnsi="Arial" w:cs="Arial"/>
          <w:sz w:val="19"/>
          <w:szCs w:val="19"/>
        </w:rPr>
        <w:t>team working on one topic</w:t>
      </w:r>
      <w:r w:rsidR="009E7B8C" w:rsidRPr="009434A4">
        <w:rPr>
          <w:rFonts w:ascii="Arial" w:hAnsi="Arial" w:cs="Arial"/>
          <w:sz w:val="19"/>
          <w:szCs w:val="19"/>
        </w:rPr>
        <w:t xml:space="preserve"> of improvement. </w:t>
      </w:r>
      <w:r w:rsidR="00504049" w:rsidRPr="009434A4">
        <w:rPr>
          <w:rFonts w:ascii="Arial" w:hAnsi="Arial" w:cs="Arial"/>
          <w:sz w:val="19"/>
          <w:szCs w:val="19"/>
        </w:rPr>
        <w:t>The IC</w:t>
      </w:r>
      <w:r w:rsidR="00865C70" w:rsidRPr="009434A4">
        <w:rPr>
          <w:rFonts w:ascii="Arial" w:hAnsi="Arial" w:cs="Arial"/>
          <w:sz w:val="19"/>
          <w:szCs w:val="19"/>
        </w:rPr>
        <w:t>B</w:t>
      </w:r>
      <w:r w:rsidR="00504049" w:rsidRPr="009434A4">
        <w:rPr>
          <w:rFonts w:ascii="Arial" w:hAnsi="Arial" w:cs="Arial"/>
          <w:sz w:val="19"/>
          <w:szCs w:val="19"/>
        </w:rPr>
        <w:t xml:space="preserve"> Clinical Lead and IC</w:t>
      </w:r>
      <w:r w:rsidR="00865C70" w:rsidRPr="009434A4">
        <w:rPr>
          <w:rFonts w:ascii="Arial" w:hAnsi="Arial" w:cs="Arial"/>
          <w:sz w:val="19"/>
          <w:szCs w:val="19"/>
        </w:rPr>
        <w:t>B</w:t>
      </w:r>
      <w:r w:rsidR="00504049" w:rsidRPr="009434A4">
        <w:rPr>
          <w:rFonts w:ascii="Arial" w:hAnsi="Arial" w:cs="Arial"/>
          <w:sz w:val="19"/>
          <w:szCs w:val="19"/>
        </w:rPr>
        <w:t xml:space="preserve"> project manager/coordinator should be included within the application. </w:t>
      </w:r>
      <w:r w:rsidR="002C66CF" w:rsidRPr="009434A4">
        <w:rPr>
          <w:rFonts w:ascii="Arial" w:hAnsi="Arial" w:cs="Arial"/>
          <w:sz w:val="19"/>
          <w:szCs w:val="19"/>
        </w:rPr>
        <w:t xml:space="preserve">Team commitment is required over the course of the programme. We encourage a multi-disciplinary whole-team approach to service improvement and recommend </w:t>
      </w:r>
      <w:r w:rsidR="009E7B8C" w:rsidRPr="009434A4">
        <w:rPr>
          <w:rFonts w:ascii="Arial" w:hAnsi="Arial" w:cs="Arial"/>
          <w:sz w:val="19"/>
          <w:szCs w:val="19"/>
        </w:rPr>
        <w:t xml:space="preserve">service level </w:t>
      </w:r>
      <w:r w:rsidR="002C66CF" w:rsidRPr="009434A4">
        <w:rPr>
          <w:rFonts w:ascii="Arial" w:hAnsi="Arial" w:cs="Arial"/>
          <w:sz w:val="19"/>
          <w:szCs w:val="19"/>
        </w:rPr>
        <w:t>teams include multi-discipline team members within their application who can devote 1-2 hours of their time per week to work on team projects. To begin working cohesively team members are advised to arrange regular team meetings during the course of the programme</w:t>
      </w:r>
      <w:r w:rsidR="00A54581" w:rsidRPr="009434A4">
        <w:rPr>
          <w:rFonts w:ascii="Arial" w:hAnsi="Arial" w:cs="Arial"/>
          <w:sz w:val="19"/>
          <w:szCs w:val="19"/>
        </w:rPr>
        <w:t xml:space="preserve"> at service level or as an executive IC</w:t>
      </w:r>
      <w:r w:rsidR="00680A75" w:rsidRPr="009434A4">
        <w:rPr>
          <w:rFonts w:ascii="Arial" w:hAnsi="Arial" w:cs="Arial"/>
          <w:sz w:val="19"/>
          <w:szCs w:val="19"/>
        </w:rPr>
        <w:t>B</w:t>
      </w:r>
      <w:r w:rsidR="00A54581" w:rsidRPr="009434A4">
        <w:rPr>
          <w:rFonts w:ascii="Arial" w:hAnsi="Arial" w:cs="Arial"/>
          <w:sz w:val="19"/>
          <w:szCs w:val="19"/>
        </w:rPr>
        <w:t xml:space="preserve"> team</w:t>
      </w:r>
      <w:r w:rsidR="002C66CF" w:rsidRPr="009434A4">
        <w:rPr>
          <w:rFonts w:ascii="Arial" w:hAnsi="Arial" w:cs="Arial"/>
          <w:sz w:val="19"/>
          <w:szCs w:val="19"/>
        </w:rPr>
        <w:t>.</w:t>
      </w:r>
    </w:p>
    <w:p w14:paraId="5B046D6E" w14:textId="77777777" w:rsidR="002C66CF" w:rsidRPr="009434A4" w:rsidRDefault="002C66CF" w:rsidP="002C66CF">
      <w:pPr>
        <w:jc w:val="both"/>
        <w:rPr>
          <w:rFonts w:ascii="Arial" w:hAnsi="Arial" w:cs="Arial"/>
          <w:sz w:val="19"/>
          <w:szCs w:val="19"/>
        </w:rPr>
      </w:pPr>
    </w:p>
    <w:p w14:paraId="3AAD40E6" w14:textId="66FD51B7" w:rsidR="00352FCC" w:rsidRDefault="002C66CF" w:rsidP="00352FCC">
      <w:pPr>
        <w:jc w:val="both"/>
        <w:rPr>
          <w:rFonts w:ascii="Arial" w:hAnsi="Arial" w:cs="Arial"/>
          <w:sz w:val="19"/>
          <w:szCs w:val="19"/>
        </w:rPr>
      </w:pPr>
      <w:r w:rsidRPr="009434A4">
        <w:rPr>
          <w:rFonts w:ascii="Arial" w:hAnsi="Arial" w:cs="Arial"/>
          <w:sz w:val="19"/>
          <w:szCs w:val="19"/>
        </w:rPr>
        <w:t>It is important that the whole executive team have the capacity to attend initial in-person training day and end of programme event</w:t>
      </w:r>
      <w:r w:rsidR="00774AEC" w:rsidRPr="009434A4">
        <w:rPr>
          <w:rFonts w:ascii="Arial" w:hAnsi="Arial" w:cs="Arial"/>
          <w:sz w:val="19"/>
          <w:szCs w:val="19"/>
        </w:rPr>
        <w:t xml:space="preserve"> and monthly support meetings</w:t>
      </w:r>
      <w:r w:rsidRPr="009434A4">
        <w:rPr>
          <w:rFonts w:ascii="Arial" w:hAnsi="Arial" w:cs="Arial"/>
          <w:sz w:val="19"/>
          <w:szCs w:val="19"/>
        </w:rPr>
        <w:t xml:space="preserve">. At least </w:t>
      </w:r>
      <w:r w:rsidR="004B3A5D" w:rsidRPr="009434A4">
        <w:rPr>
          <w:rFonts w:ascii="Arial" w:hAnsi="Arial" w:cs="Arial"/>
          <w:sz w:val="19"/>
          <w:szCs w:val="19"/>
        </w:rPr>
        <w:t>6</w:t>
      </w:r>
      <w:r w:rsidRPr="009434A4">
        <w:rPr>
          <w:rFonts w:ascii="Arial" w:hAnsi="Arial" w:cs="Arial"/>
          <w:sz w:val="19"/>
          <w:szCs w:val="19"/>
        </w:rPr>
        <w:t xml:space="preserve">0% of </w:t>
      </w:r>
      <w:r w:rsidR="00612BA4" w:rsidRPr="009434A4">
        <w:rPr>
          <w:rFonts w:ascii="Arial" w:hAnsi="Arial" w:cs="Arial"/>
          <w:sz w:val="19"/>
          <w:szCs w:val="19"/>
        </w:rPr>
        <w:t xml:space="preserve">the service level </w:t>
      </w:r>
      <w:r w:rsidRPr="009434A4">
        <w:rPr>
          <w:rFonts w:ascii="Arial" w:hAnsi="Arial" w:cs="Arial"/>
          <w:sz w:val="19"/>
          <w:szCs w:val="19"/>
        </w:rPr>
        <w:t>team</w:t>
      </w:r>
      <w:r w:rsidR="00411D29">
        <w:rPr>
          <w:rFonts w:ascii="Arial" w:hAnsi="Arial" w:cs="Arial"/>
          <w:sz w:val="19"/>
          <w:szCs w:val="19"/>
        </w:rPr>
        <w:t>s</w:t>
      </w:r>
      <w:r w:rsidRPr="009434A4">
        <w:rPr>
          <w:rFonts w:ascii="Arial" w:hAnsi="Arial" w:cs="Arial"/>
          <w:sz w:val="19"/>
          <w:szCs w:val="19"/>
        </w:rPr>
        <w:t xml:space="preserve"> should attend the subsequent monthly training webinars. All participant team members are required to register on the EQIP microsite website to access course videos and information. Monthly progress reports from </w:t>
      </w:r>
      <w:r w:rsidR="00680A75" w:rsidRPr="009434A4">
        <w:rPr>
          <w:rFonts w:ascii="Arial" w:hAnsi="Arial" w:cs="Arial"/>
          <w:sz w:val="19"/>
          <w:szCs w:val="19"/>
        </w:rPr>
        <w:t xml:space="preserve">the </w:t>
      </w:r>
      <w:r w:rsidRPr="009434A4">
        <w:rPr>
          <w:rFonts w:ascii="Arial" w:hAnsi="Arial" w:cs="Arial"/>
          <w:sz w:val="19"/>
          <w:szCs w:val="19"/>
        </w:rPr>
        <w:t>team</w:t>
      </w:r>
      <w:r w:rsidR="00680A75" w:rsidRPr="009434A4">
        <w:rPr>
          <w:rFonts w:ascii="Arial" w:hAnsi="Arial" w:cs="Arial"/>
          <w:sz w:val="19"/>
          <w:szCs w:val="19"/>
        </w:rPr>
        <w:t xml:space="preserve"> </w:t>
      </w:r>
      <w:r w:rsidRPr="009434A4">
        <w:rPr>
          <w:rFonts w:ascii="Arial" w:hAnsi="Arial" w:cs="Arial"/>
          <w:sz w:val="19"/>
          <w:szCs w:val="19"/>
        </w:rPr>
        <w:t>will be used as part of the summative assessment of the programme and a mandatory part of course completion.</w:t>
      </w:r>
    </w:p>
    <w:p w14:paraId="7B2EC17B" w14:textId="77777777" w:rsidR="00352FCC" w:rsidRDefault="00352FCC" w:rsidP="00352FCC">
      <w:pPr>
        <w:jc w:val="both"/>
        <w:rPr>
          <w:rFonts w:ascii="Arial" w:hAnsi="Arial" w:cs="Arial"/>
          <w:b/>
          <w:sz w:val="23"/>
          <w:szCs w:val="23"/>
        </w:rPr>
      </w:pPr>
    </w:p>
    <w:p w14:paraId="3E38BFA7" w14:textId="3D582FCE" w:rsidR="009B337A" w:rsidRPr="00352FCC" w:rsidRDefault="009F0DC6" w:rsidP="00352FCC">
      <w:pPr>
        <w:jc w:val="both"/>
        <w:rPr>
          <w:rFonts w:ascii="Arial" w:hAnsi="Arial" w:cs="Arial"/>
          <w:sz w:val="23"/>
          <w:szCs w:val="23"/>
        </w:rPr>
      </w:pPr>
      <w:r w:rsidRPr="00352FCC">
        <w:rPr>
          <w:rFonts w:ascii="Arial" w:hAnsi="Arial" w:cs="Arial"/>
          <w:b/>
          <w:sz w:val="23"/>
          <w:szCs w:val="23"/>
        </w:rPr>
        <w:lastRenderedPageBreak/>
        <w:t>RCPCH EPILEPSY QUALITY IMPROVEMENT PROGRAMME</w:t>
      </w:r>
      <w:r w:rsidR="00BF790C" w:rsidRPr="00352FCC">
        <w:rPr>
          <w:rFonts w:ascii="Arial" w:hAnsi="Arial" w:cs="Arial"/>
          <w:b/>
          <w:sz w:val="23"/>
          <w:szCs w:val="23"/>
        </w:rPr>
        <w:t xml:space="preserve"> </w:t>
      </w:r>
      <w:r w:rsidRPr="00352FCC">
        <w:rPr>
          <w:rFonts w:ascii="Arial" w:hAnsi="Arial" w:cs="Arial"/>
          <w:b/>
          <w:sz w:val="23"/>
          <w:szCs w:val="23"/>
        </w:rPr>
        <w:t xml:space="preserve">- </w:t>
      </w:r>
      <w:r w:rsidR="009B337A" w:rsidRPr="00352FCC">
        <w:rPr>
          <w:rFonts w:ascii="Arial" w:hAnsi="Arial" w:cs="Arial"/>
          <w:b/>
          <w:sz w:val="23"/>
          <w:szCs w:val="23"/>
        </w:rPr>
        <w:t>APPLICATION FORM</w:t>
      </w:r>
    </w:p>
    <w:p w14:paraId="221D3233" w14:textId="77777777" w:rsidR="009B337A" w:rsidRPr="00B4230F" w:rsidRDefault="009B337A" w:rsidP="00B4230F">
      <w:pPr>
        <w:spacing w:line="240" w:lineRule="auto"/>
        <w:rPr>
          <w:rFonts w:cs="Arial"/>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4"/>
      </w:tblGrid>
      <w:tr w:rsidR="00B4230F" w:rsidRPr="005247F0" w14:paraId="1FC6BE4D" w14:textId="77777777" w:rsidTr="0071277F">
        <w:trPr>
          <w:trHeight w:val="95"/>
        </w:trPr>
        <w:tc>
          <w:tcPr>
            <w:tcW w:w="3544" w:type="dxa"/>
            <w:shd w:val="clear" w:color="auto" w:fill="F2F2F2" w:themeFill="background1" w:themeFillShade="F2"/>
          </w:tcPr>
          <w:p w14:paraId="551BA1C6" w14:textId="77777777" w:rsidR="00B4230F" w:rsidRPr="0082732E" w:rsidRDefault="003F3630" w:rsidP="00B4230F">
            <w:pPr>
              <w:spacing w:before="120" w:after="120"/>
              <w:ind w:left="-4"/>
              <w:rPr>
                <w:rFonts w:ascii="Arial" w:hAnsi="Arial" w:cs="Arial"/>
                <w:b/>
                <w:sz w:val="20"/>
                <w:szCs w:val="20"/>
              </w:rPr>
            </w:pPr>
            <w:r w:rsidRPr="0082732E">
              <w:rPr>
                <w:rFonts w:ascii="Arial" w:hAnsi="Arial" w:cs="Arial"/>
                <w:b/>
                <w:sz w:val="20"/>
                <w:szCs w:val="20"/>
              </w:rPr>
              <w:t>Trust</w:t>
            </w:r>
            <w:r w:rsidR="00B4230F" w:rsidRPr="0082732E">
              <w:rPr>
                <w:rFonts w:ascii="Arial" w:hAnsi="Arial" w:cs="Arial"/>
                <w:b/>
                <w:sz w:val="20"/>
                <w:szCs w:val="20"/>
              </w:rPr>
              <w:t xml:space="preserve"> name</w:t>
            </w:r>
          </w:p>
        </w:tc>
        <w:tc>
          <w:tcPr>
            <w:tcW w:w="5954" w:type="dxa"/>
            <w:vAlign w:val="center"/>
          </w:tcPr>
          <w:p w14:paraId="2019FB34" w14:textId="77777777" w:rsidR="00B4230F" w:rsidRPr="005247F0" w:rsidRDefault="00B4230F" w:rsidP="005247F0">
            <w:pPr>
              <w:spacing w:line="240" w:lineRule="auto"/>
              <w:ind w:left="-4"/>
              <w:rPr>
                <w:rFonts w:cs="Arial"/>
                <w:b/>
                <w:sz w:val="20"/>
                <w:szCs w:val="20"/>
              </w:rPr>
            </w:pPr>
          </w:p>
        </w:tc>
      </w:tr>
      <w:tr w:rsidR="00D10753" w:rsidRPr="005247F0" w14:paraId="601AB924" w14:textId="77777777" w:rsidTr="0071277F">
        <w:trPr>
          <w:trHeight w:val="70"/>
        </w:trPr>
        <w:tc>
          <w:tcPr>
            <w:tcW w:w="3544" w:type="dxa"/>
            <w:shd w:val="clear" w:color="auto" w:fill="F2F2F2" w:themeFill="background1" w:themeFillShade="F2"/>
          </w:tcPr>
          <w:p w14:paraId="09A71C79" w14:textId="0159D7C6" w:rsidR="00D10753" w:rsidRPr="0082732E" w:rsidRDefault="00D10753" w:rsidP="00B4230F">
            <w:pPr>
              <w:spacing w:before="120" w:after="120"/>
              <w:rPr>
                <w:rFonts w:ascii="Arial" w:hAnsi="Arial" w:cs="Arial"/>
                <w:b/>
                <w:sz w:val="20"/>
                <w:szCs w:val="20"/>
              </w:rPr>
            </w:pPr>
            <w:r w:rsidRPr="0082732E">
              <w:rPr>
                <w:rFonts w:ascii="Arial" w:hAnsi="Arial" w:cs="Arial"/>
                <w:b/>
                <w:sz w:val="20"/>
                <w:szCs w:val="20"/>
              </w:rPr>
              <w:t>Name of regional network</w:t>
            </w:r>
          </w:p>
        </w:tc>
        <w:tc>
          <w:tcPr>
            <w:tcW w:w="5954" w:type="dxa"/>
            <w:vAlign w:val="center"/>
          </w:tcPr>
          <w:p w14:paraId="6AFBFCB6" w14:textId="77777777" w:rsidR="00D10753" w:rsidRPr="005247F0" w:rsidRDefault="00D10753" w:rsidP="005247F0">
            <w:pPr>
              <w:spacing w:line="240" w:lineRule="auto"/>
              <w:rPr>
                <w:rFonts w:cs="Arial"/>
                <w:b/>
                <w:sz w:val="20"/>
                <w:szCs w:val="20"/>
              </w:rPr>
            </w:pPr>
          </w:p>
        </w:tc>
      </w:tr>
      <w:tr w:rsidR="00B4230F" w:rsidRPr="005247F0" w14:paraId="5765E080" w14:textId="77777777" w:rsidTr="0071277F">
        <w:trPr>
          <w:trHeight w:val="70"/>
        </w:trPr>
        <w:tc>
          <w:tcPr>
            <w:tcW w:w="3544" w:type="dxa"/>
            <w:shd w:val="clear" w:color="auto" w:fill="F2F2F2" w:themeFill="background1" w:themeFillShade="F2"/>
          </w:tcPr>
          <w:p w14:paraId="0606CBD7" w14:textId="77777777" w:rsidR="00B4230F" w:rsidRPr="0082732E" w:rsidRDefault="00B4230F" w:rsidP="00B4230F">
            <w:pPr>
              <w:spacing w:before="120" w:after="120"/>
              <w:rPr>
                <w:rFonts w:ascii="Arial" w:hAnsi="Arial" w:cs="Arial"/>
                <w:b/>
                <w:sz w:val="20"/>
                <w:szCs w:val="20"/>
              </w:rPr>
            </w:pPr>
            <w:r w:rsidRPr="0082732E">
              <w:rPr>
                <w:rFonts w:ascii="Arial" w:hAnsi="Arial" w:cs="Arial"/>
                <w:b/>
                <w:sz w:val="20"/>
                <w:szCs w:val="20"/>
              </w:rPr>
              <w:t>Name and Title of Primary Contact</w:t>
            </w:r>
          </w:p>
        </w:tc>
        <w:tc>
          <w:tcPr>
            <w:tcW w:w="5954" w:type="dxa"/>
            <w:vAlign w:val="center"/>
          </w:tcPr>
          <w:p w14:paraId="4DC69C45" w14:textId="77777777" w:rsidR="00B4230F" w:rsidRPr="005247F0" w:rsidRDefault="00B4230F" w:rsidP="005247F0">
            <w:pPr>
              <w:spacing w:line="240" w:lineRule="auto"/>
              <w:rPr>
                <w:rFonts w:cs="Arial"/>
                <w:b/>
                <w:sz w:val="20"/>
                <w:szCs w:val="20"/>
              </w:rPr>
            </w:pPr>
          </w:p>
        </w:tc>
      </w:tr>
      <w:tr w:rsidR="00B4230F" w:rsidRPr="005247F0" w14:paraId="3146D5F1" w14:textId="77777777" w:rsidTr="0071277F">
        <w:trPr>
          <w:trHeight w:val="70"/>
        </w:trPr>
        <w:tc>
          <w:tcPr>
            <w:tcW w:w="3544" w:type="dxa"/>
            <w:shd w:val="clear" w:color="auto" w:fill="F2F2F2" w:themeFill="background1" w:themeFillShade="F2"/>
          </w:tcPr>
          <w:p w14:paraId="7A627BBE" w14:textId="77777777" w:rsidR="00B4230F" w:rsidRPr="0082732E" w:rsidRDefault="00B4230F" w:rsidP="00B4230F">
            <w:pPr>
              <w:spacing w:before="120" w:after="120"/>
              <w:rPr>
                <w:rFonts w:ascii="Arial" w:hAnsi="Arial" w:cs="Arial"/>
                <w:b/>
                <w:sz w:val="20"/>
                <w:szCs w:val="20"/>
              </w:rPr>
            </w:pPr>
            <w:r w:rsidRPr="0082732E">
              <w:rPr>
                <w:rFonts w:ascii="Arial" w:hAnsi="Arial" w:cs="Arial"/>
                <w:b/>
                <w:sz w:val="20"/>
                <w:szCs w:val="20"/>
              </w:rPr>
              <w:t>Job Title of Primary Contact</w:t>
            </w:r>
          </w:p>
        </w:tc>
        <w:tc>
          <w:tcPr>
            <w:tcW w:w="5954" w:type="dxa"/>
            <w:vAlign w:val="center"/>
          </w:tcPr>
          <w:p w14:paraId="2F3221C9" w14:textId="77777777" w:rsidR="00B4230F" w:rsidRPr="005247F0" w:rsidRDefault="00B4230F" w:rsidP="00C11705">
            <w:pPr>
              <w:spacing w:line="240" w:lineRule="auto"/>
              <w:rPr>
                <w:rFonts w:cs="Arial"/>
                <w:b/>
                <w:sz w:val="20"/>
                <w:szCs w:val="20"/>
              </w:rPr>
            </w:pPr>
          </w:p>
        </w:tc>
      </w:tr>
      <w:tr w:rsidR="00B4230F" w:rsidRPr="005247F0" w14:paraId="5E4808EE" w14:textId="77777777" w:rsidTr="0071277F">
        <w:trPr>
          <w:trHeight w:val="70"/>
        </w:trPr>
        <w:tc>
          <w:tcPr>
            <w:tcW w:w="3544" w:type="dxa"/>
            <w:shd w:val="clear" w:color="auto" w:fill="F2F2F2" w:themeFill="background1" w:themeFillShade="F2"/>
          </w:tcPr>
          <w:p w14:paraId="2A08281E" w14:textId="77777777" w:rsidR="00B4230F" w:rsidRPr="0082732E" w:rsidRDefault="00B4230F" w:rsidP="00B4230F">
            <w:pPr>
              <w:spacing w:before="120" w:after="120"/>
              <w:rPr>
                <w:rFonts w:ascii="Arial" w:hAnsi="Arial" w:cs="Arial"/>
                <w:b/>
                <w:sz w:val="20"/>
                <w:szCs w:val="20"/>
              </w:rPr>
            </w:pPr>
            <w:r w:rsidRPr="0082732E">
              <w:rPr>
                <w:rFonts w:ascii="Arial" w:hAnsi="Arial" w:cs="Arial"/>
                <w:b/>
                <w:sz w:val="20"/>
                <w:szCs w:val="20"/>
              </w:rPr>
              <w:t>Email</w:t>
            </w:r>
          </w:p>
        </w:tc>
        <w:tc>
          <w:tcPr>
            <w:tcW w:w="5954" w:type="dxa"/>
            <w:vAlign w:val="center"/>
          </w:tcPr>
          <w:p w14:paraId="15F7CB89" w14:textId="77777777" w:rsidR="00B4230F" w:rsidRPr="005247F0" w:rsidRDefault="00B4230F" w:rsidP="005247F0">
            <w:pPr>
              <w:spacing w:line="240" w:lineRule="auto"/>
              <w:rPr>
                <w:rFonts w:cs="Arial"/>
                <w:b/>
                <w:sz w:val="20"/>
                <w:szCs w:val="20"/>
              </w:rPr>
            </w:pPr>
          </w:p>
        </w:tc>
      </w:tr>
      <w:tr w:rsidR="00B4230F" w:rsidRPr="005247F0" w14:paraId="2570BE93" w14:textId="77777777" w:rsidTr="0071277F">
        <w:trPr>
          <w:trHeight w:val="70"/>
        </w:trPr>
        <w:tc>
          <w:tcPr>
            <w:tcW w:w="3544" w:type="dxa"/>
            <w:shd w:val="clear" w:color="auto" w:fill="F2F2F2" w:themeFill="background1" w:themeFillShade="F2"/>
          </w:tcPr>
          <w:p w14:paraId="0C8B7B37" w14:textId="77777777" w:rsidR="00B4230F" w:rsidRPr="0082732E" w:rsidRDefault="00B4230F" w:rsidP="00B4230F">
            <w:pPr>
              <w:spacing w:before="120" w:after="120"/>
              <w:rPr>
                <w:rFonts w:ascii="Arial" w:hAnsi="Arial" w:cs="Arial"/>
                <w:b/>
                <w:sz w:val="20"/>
                <w:szCs w:val="20"/>
              </w:rPr>
            </w:pPr>
            <w:r w:rsidRPr="0082732E">
              <w:rPr>
                <w:rFonts w:ascii="Arial" w:hAnsi="Arial" w:cs="Arial"/>
                <w:b/>
                <w:sz w:val="20"/>
                <w:szCs w:val="20"/>
              </w:rPr>
              <w:t>Telephone</w:t>
            </w:r>
          </w:p>
        </w:tc>
        <w:tc>
          <w:tcPr>
            <w:tcW w:w="5954" w:type="dxa"/>
            <w:vAlign w:val="center"/>
          </w:tcPr>
          <w:p w14:paraId="5E029DE8" w14:textId="77777777" w:rsidR="003F3630" w:rsidRPr="005247F0" w:rsidRDefault="003F3630" w:rsidP="005247F0">
            <w:pPr>
              <w:spacing w:line="240" w:lineRule="auto"/>
              <w:rPr>
                <w:rFonts w:cs="Arial"/>
                <w:b/>
                <w:sz w:val="20"/>
                <w:szCs w:val="20"/>
              </w:rPr>
            </w:pPr>
          </w:p>
        </w:tc>
      </w:tr>
      <w:tr w:rsidR="005247F0" w:rsidRPr="005247F0" w14:paraId="65AF1B19" w14:textId="77777777" w:rsidTr="00EA1910">
        <w:trPr>
          <w:trHeight w:val="1590"/>
        </w:trPr>
        <w:tc>
          <w:tcPr>
            <w:tcW w:w="3544" w:type="dxa"/>
            <w:shd w:val="clear" w:color="auto" w:fill="FFC000"/>
          </w:tcPr>
          <w:p w14:paraId="39856735" w14:textId="1DF9622B" w:rsidR="00EA1910" w:rsidRPr="0082732E" w:rsidRDefault="00621BAC" w:rsidP="0057759F">
            <w:pPr>
              <w:spacing w:line="240" w:lineRule="auto"/>
              <w:jc w:val="both"/>
              <w:rPr>
                <w:rFonts w:ascii="Arial" w:hAnsi="Arial" w:cs="Arial"/>
                <w:b/>
                <w:sz w:val="20"/>
                <w:szCs w:val="20"/>
              </w:rPr>
            </w:pPr>
            <w:r w:rsidRPr="0082732E">
              <w:rPr>
                <w:rFonts w:ascii="Arial" w:hAnsi="Arial" w:cs="Arial"/>
                <w:b/>
                <w:sz w:val="20"/>
                <w:szCs w:val="20"/>
              </w:rPr>
              <w:t>Please c</w:t>
            </w:r>
            <w:r w:rsidR="005247F0" w:rsidRPr="0082732E">
              <w:rPr>
                <w:rFonts w:ascii="Arial" w:hAnsi="Arial" w:cs="Arial"/>
                <w:b/>
                <w:sz w:val="20"/>
                <w:szCs w:val="20"/>
              </w:rPr>
              <w:t xml:space="preserve">onfirm </w:t>
            </w:r>
            <w:r w:rsidR="00EA1910" w:rsidRPr="0082732E">
              <w:rPr>
                <w:rFonts w:ascii="Arial" w:hAnsi="Arial" w:cs="Arial"/>
                <w:b/>
                <w:sz w:val="20"/>
                <w:szCs w:val="20"/>
              </w:rPr>
              <w:t xml:space="preserve">(with a ‘yes’) that </w:t>
            </w:r>
            <w:r w:rsidR="00AB170F">
              <w:rPr>
                <w:rFonts w:ascii="Arial" w:hAnsi="Arial" w:cs="Arial"/>
                <w:b/>
                <w:sz w:val="20"/>
                <w:szCs w:val="20"/>
              </w:rPr>
              <w:t>most of your</w:t>
            </w:r>
            <w:r w:rsidR="00EA1910" w:rsidRPr="0082732E">
              <w:rPr>
                <w:rFonts w:ascii="Arial" w:hAnsi="Arial" w:cs="Arial"/>
                <w:b/>
                <w:sz w:val="20"/>
                <w:szCs w:val="20"/>
              </w:rPr>
              <w:t xml:space="preserve"> </w:t>
            </w:r>
            <w:r w:rsidR="005247F0" w:rsidRPr="0082732E">
              <w:rPr>
                <w:rFonts w:ascii="Arial" w:hAnsi="Arial" w:cs="Arial"/>
                <w:b/>
                <w:sz w:val="20"/>
                <w:szCs w:val="20"/>
              </w:rPr>
              <w:t>team</w:t>
            </w:r>
            <w:r w:rsidR="00AB170F">
              <w:rPr>
                <w:rFonts w:ascii="Arial" w:hAnsi="Arial" w:cs="Arial"/>
                <w:b/>
                <w:sz w:val="20"/>
                <w:szCs w:val="20"/>
              </w:rPr>
              <w:t>s</w:t>
            </w:r>
            <w:r w:rsidR="005247F0" w:rsidRPr="0082732E">
              <w:rPr>
                <w:rFonts w:ascii="Arial" w:hAnsi="Arial" w:cs="Arial"/>
                <w:b/>
                <w:sz w:val="20"/>
                <w:szCs w:val="20"/>
              </w:rPr>
              <w:t xml:space="preserve"> are able to atten</w:t>
            </w:r>
            <w:r w:rsidR="003F3630" w:rsidRPr="0082732E">
              <w:rPr>
                <w:rFonts w:ascii="Arial" w:hAnsi="Arial" w:cs="Arial"/>
                <w:b/>
                <w:sz w:val="20"/>
                <w:szCs w:val="20"/>
              </w:rPr>
              <w:t xml:space="preserve">d </w:t>
            </w:r>
            <w:r w:rsidRPr="0082732E">
              <w:rPr>
                <w:rFonts w:ascii="Arial" w:hAnsi="Arial" w:cs="Arial"/>
                <w:b/>
                <w:sz w:val="20"/>
                <w:szCs w:val="20"/>
              </w:rPr>
              <w:t>the</w:t>
            </w:r>
            <w:r w:rsidR="0053736F" w:rsidRPr="0082732E">
              <w:rPr>
                <w:rFonts w:ascii="Arial" w:hAnsi="Arial" w:cs="Arial"/>
                <w:b/>
                <w:sz w:val="20"/>
                <w:szCs w:val="20"/>
              </w:rPr>
              <w:t xml:space="preserve"> first</w:t>
            </w:r>
            <w:r w:rsidR="003F3630" w:rsidRPr="0082732E">
              <w:rPr>
                <w:rFonts w:ascii="Arial" w:hAnsi="Arial" w:cs="Arial"/>
                <w:b/>
                <w:sz w:val="20"/>
                <w:szCs w:val="20"/>
              </w:rPr>
              <w:t xml:space="preserve"> </w:t>
            </w:r>
            <w:r w:rsidRPr="0082732E">
              <w:rPr>
                <w:rFonts w:ascii="Arial" w:hAnsi="Arial" w:cs="Arial"/>
                <w:b/>
                <w:sz w:val="20"/>
                <w:szCs w:val="20"/>
              </w:rPr>
              <w:t>training</w:t>
            </w:r>
            <w:r w:rsidR="003F3630" w:rsidRPr="0082732E">
              <w:rPr>
                <w:rFonts w:ascii="Arial" w:hAnsi="Arial" w:cs="Arial"/>
                <w:b/>
                <w:sz w:val="20"/>
                <w:szCs w:val="20"/>
              </w:rPr>
              <w:t xml:space="preserve"> </w:t>
            </w:r>
            <w:r w:rsidR="00EA1910" w:rsidRPr="0082732E">
              <w:rPr>
                <w:rFonts w:ascii="Arial" w:hAnsi="Arial" w:cs="Arial"/>
                <w:b/>
                <w:sz w:val="20"/>
                <w:szCs w:val="20"/>
              </w:rPr>
              <w:t xml:space="preserve">event </w:t>
            </w:r>
            <w:r w:rsidR="003F3630" w:rsidRPr="0082732E">
              <w:rPr>
                <w:rFonts w:ascii="Arial" w:hAnsi="Arial" w:cs="Arial"/>
                <w:b/>
                <w:sz w:val="20"/>
                <w:szCs w:val="20"/>
              </w:rPr>
              <w:t xml:space="preserve">on the </w:t>
            </w:r>
            <w:r w:rsidR="0053736F" w:rsidRPr="0082732E">
              <w:rPr>
                <w:rFonts w:ascii="Arial" w:hAnsi="Arial" w:cs="Arial"/>
                <w:b/>
                <w:sz w:val="20"/>
                <w:szCs w:val="20"/>
              </w:rPr>
              <w:t>following date</w:t>
            </w:r>
            <w:r w:rsidRPr="0082732E">
              <w:rPr>
                <w:rFonts w:ascii="Arial" w:hAnsi="Arial" w:cs="Arial"/>
                <w:b/>
                <w:sz w:val="20"/>
                <w:szCs w:val="20"/>
              </w:rPr>
              <w:t xml:space="preserve"> and time</w:t>
            </w:r>
            <w:r w:rsidR="003F3630" w:rsidRPr="0082732E">
              <w:rPr>
                <w:rFonts w:ascii="Arial" w:hAnsi="Arial" w:cs="Arial"/>
                <w:b/>
                <w:sz w:val="20"/>
                <w:szCs w:val="20"/>
              </w:rPr>
              <w:t xml:space="preserve">: </w:t>
            </w:r>
          </w:p>
          <w:p w14:paraId="58F91FE8" w14:textId="77777777" w:rsidR="0082732E" w:rsidRDefault="0082732E" w:rsidP="00EA1910">
            <w:pPr>
              <w:spacing w:line="240" w:lineRule="auto"/>
              <w:rPr>
                <w:rFonts w:ascii="Arial" w:hAnsi="Arial" w:cs="Arial"/>
                <w:b/>
                <w:sz w:val="20"/>
                <w:szCs w:val="20"/>
              </w:rPr>
            </w:pPr>
          </w:p>
          <w:p w14:paraId="16A4FD14" w14:textId="33C22034" w:rsidR="008E7E18" w:rsidRPr="000A6E7A" w:rsidRDefault="008E7E18" w:rsidP="008E7E18">
            <w:pPr>
              <w:spacing w:line="240" w:lineRule="auto"/>
              <w:rPr>
                <w:rFonts w:ascii="Arial" w:hAnsi="Arial" w:cs="Arial"/>
                <w:b/>
                <w:bCs/>
                <w:sz w:val="20"/>
                <w:szCs w:val="20"/>
              </w:rPr>
            </w:pPr>
            <w:r w:rsidRPr="0082732E">
              <w:rPr>
                <w:rFonts w:ascii="Arial" w:hAnsi="Arial" w:cs="Arial"/>
                <w:b/>
                <w:sz w:val="20"/>
                <w:szCs w:val="20"/>
              </w:rPr>
              <w:t xml:space="preserve">Date: </w:t>
            </w:r>
            <w:r w:rsidR="00934123" w:rsidRPr="000A6E7A">
              <w:rPr>
                <w:rFonts w:ascii="Arial" w:hAnsi="Arial" w:cs="Arial"/>
                <w:b/>
                <w:sz w:val="20"/>
                <w:szCs w:val="20"/>
              </w:rPr>
              <w:t xml:space="preserve">20 </w:t>
            </w:r>
            <w:r w:rsidRPr="000A6E7A">
              <w:rPr>
                <w:rFonts w:ascii="Arial" w:hAnsi="Arial" w:cs="Arial"/>
                <w:b/>
                <w:bCs/>
                <w:sz w:val="20"/>
                <w:szCs w:val="20"/>
              </w:rPr>
              <w:t>October 2023</w:t>
            </w:r>
          </w:p>
          <w:p w14:paraId="566A92D9" w14:textId="2359D2A8" w:rsidR="00934123" w:rsidRPr="000A6E7A" w:rsidRDefault="000A6E7A" w:rsidP="008E7E18">
            <w:pPr>
              <w:spacing w:line="240" w:lineRule="auto"/>
              <w:rPr>
                <w:rFonts w:ascii="Arial" w:hAnsi="Arial" w:cs="Arial"/>
                <w:b/>
                <w:bCs/>
                <w:sz w:val="20"/>
                <w:szCs w:val="20"/>
              </w:rPr>
            </w:pPr>
            <w:r w:rsidRPr="000A6E7A">
              <w:rPr>
                <w:rFonts w:ascii="Arial" w:hAnsi="Arial" w:cs="Arial"/>
                <w:b/>
                <w:bCs/>
                <w:sz w:val="20"/>
                <w:szCs w:val="20"/>
              </w:rPr>
              <w:t>Venue: TBC</w:t>
            </w:r>
          </w:p>
          <w:p w14:paraId="05E21EFF" w14:textId="528D94C6" w:rsidR="003F3630" w:rsidRPr="0082732E" w:rsidRDefault="008E7E18" w:rsidP="008E7E18">
            <w:pPr>
              <w:spacing w:line="240" w:lineRule="auto"/>
              <w:rPr>
                <w:rFonts w:ascii="Arial" w:hAnsi="Arial" w:cs="Arial"/>
                <w:b/>
                <w:bCs/>
                <w:sz w:val="20"/>
                <w:szCs w:val="20"/>
              </w:rPr>
            </w:pPr>
            <w:r w:rsidRPr="000A6E7A">
              <w:rPr>
                <w:rFonts w:ascii="Arial" w:hAnsi="Arial" w:cs="Arial"/>
                <w:b/>
                <w:sz w:val="20"/>
                <w:szCs w:val="20"/>
              </w:rPr>
              <w:t xml:space="preserve">Time: </w:t>
            </w:r>
            <w:r w:rsidRPr="000A6E7A">
              <w:rPr>
                <w:rFonts w:ascii="Arial" w:hAnsi="Arial" w:cs="Arial"/>
                <w:b/>
                <w:bCs/>
                <w:sz w:val="20"/>
                <w:szCs w:val="20"/>
              </w:rPr>
              <w:t>10:00 – 16:30</w:t>
            </w:r>
          </w:p>
        </w:tc>
        <w:tc>
          <w:tcPr>
            <w:tcW w:w="5954" w:type="dxa"/>
            <w:vAlign w:val="center"/>
          </w:tcPr>
          <w:p w14:paraId="7A974A3D" w14:textId="77777777" w:rsidR="00835657" w:rsidRDefault="00835657" w:rsidP="00835657">
            <w:pPr>
              <w:spacing w:line="360" w:lineRule="auto"/>
              <w:rPr>
                <w:rFonts w:cs="Arial"/>
                <w:b/>
                <w:sz w:val="20"/>
                <w:szCs w:val="20"/>
              </w:rPr>
            </w:pPr>
          </w:p>
          <w:p w14:paraId="19081234" w14:textId="77777777" w:rsidR="003F3630" w:rsidRPr="005247F0" w:rsidRDefault="003F3630" w:rsidP="00C11705">
            <w:pPr>
              <w:spacing w:line="360" w:lineRule="auto"/>
              <w:rPr>
                <w:rFonts w:cs="Arial"/>
                <w:b/>
                <w:sz w:val="20"/>
                <w:szCs w:val="20"/>
              </w:rPr>
            </w:pPr>
          </w:p>
        </w:tc>
      </w:tr>
    </w:tbl>
    <w:p w14:paraId="09AF6F7E" w14:textId="36C76A58" w:rsidR="009B337A" w:rsidRDefault="009B337A" w:rsidP="00901595">
      <w:pPr>
        <w:rPr>
          <w:b/>
          <w:sz w:val="20"/>
          <w:szCs w:val="20"/>
        </w:rPr>
      </w:pPr>
    </w:p>
    <w:p w14:paraId="1A5CA5D0" w14:textId="6DC05C59" w:rsidR="00B5441F" w:rsidRDefault="0057759F" w:rsidP="0057759F">
      <w:pPr>
        <w:jc w:val="both"/>
        <w:rPr>
          <w:rFonts w:ascii="Arial" w:hAnsi="Arial" w:cs="Arial"/>
          <w:b/>
          <w:sz w:val="18"/>
          <w:szCs w:val="18"/>
        </w:rPr>
      </w:pPr>
      <w:r w:rsidRPr="0057759F">
        <w:rPr>
          <w:rFonts w:ascii="Arial" w:hAnsi="Arial" w:cs="Arial"/>
          <w:b/>
          <w:sz w:val="18"/>
          <w:szCs w:val="18"/>
        </w:rPr>
        <w:t xml:space="preserve">Please provide a statement indicating one area that your team have agreed and identified that you plan to improve and would like support in achieving this outcome from the RCPCH Epilepsy Quality Improvement Programme. The QI area of improvement must be one of the four key focus areas of improvement that align with NHS England and CYP transform group and outlined in the </w:t>
      </w:r>
      <w:r>
        <w:rPr>
          <w:rFonts w:ascii="Arial" w:hAnsi="Arial" w:cs="Arial"/>
          <w:b/>
          <w:sz w:val="18"/>
          <w:szCs w:val="18"/>
        </w:rPr>
        <w:t xml:space="preserve">soon to be released </w:t>
      </w:r>
      <w:r w:rsidRPr="0057759F">
        <w:rPr>
          <w:rFonts w:ascii="Arial" w:hAnsi="Arial" w:cs="Arial"/>
          <w:b/>
          <w:sz w:val="18"/>
          <w:szCs w:val="18"/>
        </w:rPr>
        <w:t>Epilepsy Care Bundle.</w:t>
      </w:r>
    </w:p>
    <w:p w14:paraId="16422D70" w14:textId="77777777" w:rsidR="00F73174" w:rsidRPr="005247F0" w:rsidRDefault="00F73174" w:rsidP="0057759F">
      <w:pPr>
        <w:jc w:val="both"/>
        <w:rPr>
          <w:b/>
          <w:sz w:val="20"/>
          <w:szCs w:val="20"/>
        </w:rPr>
      </w:pPr>
    </w:p>
    <w:tbl>
      <w:tblPr>
        <w:tblStyle w:val="TableGrid"/>
        <w:tblW w:w="9498" w:type="dxa"/>
        <w:tblInd w:w="-34" w:type="dxa"/>
        <w:tblLook w:val="04A0" w:firstRow="1" w:lastRow="0" w:firstColumn="1" w:lastColumn="0" w:noHBand="0" w:noVBand="1"/>
      </w:tblPr>
      <w:tblGrid>
        <w:gridCol w:w="9498"/>
      </w:tblGrid>
      <w:tr w:rsidR="00835657" w:rsidRPr="005247F0" w14:paraId="2853DEEE" w14:textId="77777777" w:rsidTr="00561089">
        <w:trPr>
          <w:trHeight w:val="669"/>
        </w:trPr>
        <w:tc>
          <w:tcPr>
            <w:tcW w:w="9498" w:type="dxa"/>
          </w:tcPr>
          <w:p w14:paraId="764642E6" w14:textId="0FFE15E0" w:rsidR="00561089" w:rsidRPr="004A780D" w:rsidRDefault="00561089" w:rsidP="00561089">
            <w:pPr>
              <w:rPr>
                <w:rFonts w:ascii="Arial" w:hAnsi="Arial" w:cs="Arial"/>
                <w:b/>
                <w:sz w:val="18"/>
                <w:szCs w:val="18"/>
              </w:rPr>
            </w:pPr>
            <w:r w:rsidRPr="0082732E">
              <w:rPr>
                <w:rFonts w:ascii="Arial" w:hAnsi="Arial" w:cs="Arial"/>
                <w:b/>
                <w:sz w:val="18"/>
                <w:szCs w:val="18"/>
              </w:rPr>
              <w:t xml:space="preserve">Describe your </w:t>
            </w:r>
            <w:r w:rsidR="004A780D">
              <w:rPr>
                <w:rFonts w:ascii="Arial" w:hAnsi="Arial" w:cs="Arial"/>
                <w:b/>
                <w:sz w:val="18"/>
                <w:szCs w:val="18"/>
              </w:rPr>
              <w:t>IC</w:t>
            </w:r>
            <w:r w:rsidR="00352FCC">
              <w:rPr>
                <w:rFonts w:ascii="Arial" w:hAnsi="Arial" w:cs="Arial"/>
                <w:b/>
                <w:sz w:val="18"/>
                <w:szCs w:val="18"/>
              </w:rPr>
              <w:t>B/ICS</w:t>
            </w:r>
            <w:r w:rsidR="004A780D">
              <w:rPr>
                <w:rFonts w:ascii="Arial" w:hAnsi="Arial" w:cs="Arial"/>
                <w:b/>
                <w:sz w:val="18"/>
                <w:szCs w:val="18"/>
              </w:rPr>
              <w:t xml:space="preserve"> structure</w:t>
            </w:r>
            <w:r w:rsidR="006608D0">
              <w:rPr>
                <w:rFonts w:ascii="Arial" w:hAnsi="Arial" w:cs="Arial"/>
                <w:b/>
                <w:sz w:val="18"/>
                <w:szCs w:val="18"/>
              </w:rPr>
              <w:t>,</w:t>
            </w:r>
            <w:r w:rsidR="004A780D">
              <w:rPr>
                <w:rFonts w:ascii="Arial" w:hAnsi="Arial" w:cs="Arial"/>
                <w:b/>
                <w:sz w:val="18"/>
                <w:szCs w:val="18"/>
              </w:rPr>
              <w:t xml:space="preserve"> paediatric epilepsy </w:t>
            </w:r>
            <w:r w:rsidRPr="0082732E">
              <w:rPr>
                <w:rFonts w:ascii="Arial" w:hAnsi="Arial" w:cs="Arial"/>
                <w:b/>
                <w:sz w:val="18"/>
                <w:szCs w:val="18"/>
              </w:rPr>
              <w:t>service team</w:t>
            </w:r>
            <w:r w:rsidR="004A780D">
              <w:rPr>
                <w:rFonts w:ascii="Arial" w:hAnsi="Arial" w:cs="Arial"/>
                <w:b/>
                <w:sz w:val="18"/>
                <w:szCs w:val="18"/>
              </w:rPr>
              <w:t>s</w:t>
            </w:r>
            <w:r w:rsidRPr="0082732E">
              <w:rPr>
                <w:rFonts w:ascii="Arial" w:hAnsi="Arial" w:cs="Arial"/>
                <w:b/>
                <w:sz w:val="18"/>
                <w:szCs w:val="18"/>
              </w:rPr>
              <w:t xml:space="preserve"> and background (eg description of caseloads, Tertiary, community links):</w:t>
            </w:r>
            <w:r w:rsidR="004A780D">
              <w:rPr>
                <w:rFonts w:ascii="Arial" w:hAnsi="Arial" w:cs="Arial"/>
                <w:b/>
                <w:sz w:val="18"/>
                <w:szCs w:val="18"/>
              </w:rPr>
              <w:t xml:space="preserve"> </w:t>
            </w:r>
            <w:r w:rsidRPr="004A780D">
              <w:rPr>
                <w:rFonts w:ascii="Arial" w:hAnsi="Arial" w:cs="Arial"/>
                <w:b/>
                <w:sz w:val="16"/>
                <w:szCs w:val="16"/>
              </w:rPr>
              <w:t>Max 1</w:t>
            </w:r>
            <w:r w:rsidR="004A780D" w:rsidRPr="004A780D">
              <w:rPr>
                <w:rFonts w:ascii="Arial" w:hAnsi="Arial" w:cs="Arial"/>
                <w:b/>
                <w:sz w:val="16"/>
                <w:szCs w:val="16"/>
              </w:rPr>
              <w:t>5</w:t>
            </w:r>
            <w:r w:rsidRPr="004A780D">
              <w:rPr>
                <w:rFonts w:ascii="Arial" w:hAnsi="Arial" w:cs="Arial"/>
                <w:b/>
                <w:sz w:val="16"/>
                <w:szCs w:val="16"/>
              </w:rPr>
              <w:t>0 words</w:t>
            </w:r>
          </w:p>
          <w:p w14:paraId="7CF0DF85" w14:textId="77777777" w:rsidR="00561089" w:rsidRPr="0082732E" w:rsidRDefault="00561089" w:rsidP="00561089">
            <w:pPr>
              <w:rPr>
                <w:rFonts w:ascii="Arial" w:hAnsi="Arial" w:cs="Arial"/>
                <w:b/>
                <w:sz w:val="18"/>
                <w:szCs w:val="18"/>
              </w:rPr>
            </w:pPr>
          </w:p>
          <w:p w14:paraId="2608513B" w14:textId="56E0EE3C" w:rsidR="00561089" w:rsidRDefault="00561089" w:rsidP="00561089">
            <w:pPr>
              <w:rPr>
                <w:rFonts w:ascii="Arial" w:hAnsi="Arial" w:cs="Arial"/>
                <w:b/>
                <w:sz w:val="18"/>
                <w:szCs w:val="18"/>
              </w:rPr>
            </w:pPr>
          </w:p>
          <w:p w14:paraId="0E20622B" w14:textId="77777777" w:rsidR="00DC3B6E" w:rsidRPr="0082732E" w:rsidRDefault="00DC3B6E" w:rsidP="00561089">
            <w:pPr>
              <w:rPr>
                <w:rFonts w:ascii="Arial" w:hAnsi="Arial" w:cs="Arial"/>
                <w:b/>
                <w:sz w:val="18"/>
                <w:szCs w:val="18"/>
              </w:rPr>
            </w:pPr>
          </w:p>
          <w:p w14:paraId="1693B7A2" w14:textId="77777777" w:rsidR="00561089" w:rsidRPr="0082732E" w:rsidRDefault="00561089" w:rsidP="00561089">
            <w:pPr>
              <w:rPr>
                <w:rFonts w:ascii="Arial" w:hAnsi="Arial" w:cs="Arial"/>
                <w:b/>
                <w:sz w:val="18"/>
                <w:szCs w:val="18"/>
              </w:rPr>
            </w:pPr>
          </w:p>
          <w:p w14:paraId="56BCE96D" w14:textId="28210A45" w:rsidR="00561089" w:rsidRPr="0082732E" w:rsidRDefault="00561089" w:rsidP="00561089">
            <w:pPr>
              <w:rPr>
                <w:rFonts w:ascii="Arial" w:hAnsi="Arial" w:cs="Arial"/>
                <w:b/>
                <w:sz w:val="18"/>
                <w:szCs w:val="18"/>
              </w:rPr>
            </w:pPr>
          </w:p>
        </w:tc>
      </w:tr>
      <w:tr w:rsidR="002D70A9" w:rsidRPr="005247F0" w14:paraId="639A2333" w14:textId="77777777" w:rsidTr="00561089">
        <w:trPr>
          <w:trHeight w:val="669"/>
        </w:trPr>
        <w:tc>
          <w:tcPr>
            <w:tcW w:w="9498" w:type="dxa"/>
          </w:tcPr>
          <w:p w14:paraId="0ED6BB07" w14:textId="564D8B70" w:rsidR="002D70A9" w:rsidRPr="004A780D" w:rsidRDefault="004A780D" w:rsidP="00B4230F">
            <w:pPr>
              <w:rPr>
                <w:rFonts w:ascii="Arial" w:hAnsi="Arial" w:cs="Arial"/>
                <w:b/>
                <w:sz w:val="18"/>
                <w:szCs w:val="18"/>
              </w:rPr>
            </w:pPr>
            <w:r>
              <w:rPr>
                <w:rFonts w:ascii="Arial" w:hAnsi="Arial" w:cs="Arial"/>
                <w:b/>
                <w:sz w:val="18"/>
                <w:szCs w:val="18"/>
              </w:rPr>
              <w:t xml:space="preserve">Are any </w:t>
            </w:r>
            <w:r w:rsidR="00A67F3F">
              <w:rPr>
                <w:rFonts w:ascii="Arial" w:hAnsi="Arial" w:cs="Arial"/>
                <w:b/>
                <w:sz w:val="18"/>
                <w:szCs w:val="18"/>
              </w:rPr>
              <w:t>service</w:t>
            </w:r>
            <w:r w:rsidR="002D70A9" w:rsidRPr="0082732E">
              <w:rPr>
                <w:rFonts w:ascii="Arial" w:hAnsi="Arial" w:cs="Arial"/>
                <w:b/>
                <w:sz w:val="18"/>
                <w:szCs w:val="18"/>
              </w:rPr>
              <w:t xml:space="preserve"> </w:t>
            </w:r>
            <w:r w:rsidR="00281433">
              <w:rPr>
                <w:rFonts w:ascii="Arial" w:hAnsi="Arial" w:cs="Arial"/>
                <w:b/>
                <w:sz w:val="18"/>
                <w:szCs w:val="18"/>
              </w:rPr>
              <w:t xml:space="preserve">level teams </w:t>
            </w:r>
            <w:r w:rsidR="002D70A9" w:rsidRPr="0082732E">
              <w:rPr>
                <w:rFonts w:ascii="Arial" w:hAnsi="Arial" w:cs="Arial"/>
                <w:b/>
                <w:sz w:val="18"/>
                <w:szCs w:val="18"/>
              </w:rPr>
              <w:t>undertaking any QI activities</w:t>
            </w:r>
            <w:r w:rsidR="00281433">
              <w:rPr>
                <w:rFonts w:ascii="Arial" w:hAnsi="Arial" w:cs="Arial"/>
                <w:b/>
                <w:sz w:val="18"/>
                <w:szCs w:val="18"/>
              </w:rPr>
              <w:t xml:space="preserve"> within the IC</w:t>
            </w:r>
            <w:r w:rsidR="00462F78">
              <w:rPr>
                <w:rFonts w:ascii="Arial" w:hAnsi="Arial" w:cs="Arial"/>
                <w:b/>
                <w:sz w:val="18"/>
                <w:szCs w:val="18"/>
              </w:rPr>
              <w:t>B/IC</w:t>
            </w:r>
            <w:r w:rsidR="00281433">
              <w:rPr>
                <w:rFonts w:ascii="Arial" w:hAnsi="Arial" w:cs="Arial"/>
                <w:b/>
                <w:sz w:val="18"/>
                <w:szCs w:val="18"/>
              </w:rPr>
              <w:t>S</w:t>
            </w:r>
            <w:r w:rsidR="002D70A9" w:rsidRPr="0082732E">
              <w:rPr>
                <w:rFonts w:ascii="Arial" w:hAnsi="Arial" w:cs="Arial"/>
                <w:b/>
                <w:sz w:val="18"/>
                <w:szCs w:val="18"/>
              </w:rPr>
              <w:t>? (</w:t>
            </w:r>
            <w:r w:rsidR="00A63BF4" w:rsidRPr="0082732E">
              <w:rPr>
                <w:rFonts w:ascii="Arial" w:hAnsi="Arial" w:cs="Arial"/>
                <w:b/>
                <w:sz w:val="18"/>
                <w:szCs w:val="18"/>
              </w:rPr>
              <w:t>eg i</w:t>
            </w:r>
            <w:r w:rsidR="002D70A9" w:rsidRPr="0082732E">
              <w:rPr>
                <w:rFonts w:ascii="Arial" w:hAnsi="Arial" w:cs="Arial"/>
                <w:b/>
                <w:sz w:val="18"/>
                <w:szCs w:val="18"/>
              </w:rPr>
              <w:t>nclude past or present)</w:t>
            </w:r>
            <w:r>
              <w:rPr>
                <w:rFonts w:ascii="Arial" w:hAnsi="Arial" w:cs="Arial"/>
                <w:b/>
                <w:sz w:val="18"/>
                <w:szCs w:val="18"/>
              </w:rPr>
              <w:t xml:space="preserve">. </w:t>
            </w:r>
            <w:r w:rsidR="002D70A9" w:rsidRPr="004A780D">
              <w:rPr>
                <w:rFonts w:ascii="Arial" w:hAnsi="Arial" w:cs="Arial"/>
                <w:b/>
                <w:sz w:val="16"/>
                <w:szCs w:val="16"/>
              </w:rPr>
              <w:t>Max 100 words</w:t>
            </w:r>
          </w:p>
          <w:p w14:paraId="2EC0D2A5" w14:textId="77777777" w:rsidR="002D70A9" w:rsidRPr="0082732E" w:rsidRDefault="002D70A9" w:rsidP="00B4230F">
            <w:pPr>
              <w:rPr>
                <w:rFonts w:ascii="Arial" w:hAnsi="Arial" w:cs="Arial"/>
                <w:b/>
                <w:sz w:val="18"/>
                <w:szCs w:val="18"/>
              </w:rPr>
            </w:pPr>
          </w:p>
          <w:p w14:paraId="4543CAAE" w14:textId="77777777" w:rsidR="002D70A9" w:rsidRPr="0082732E" w:rsidRDefault="002D70A9" w:rsidP="00B4230F">
            <w:pPr>
              <w:rPr>
                <w:rFonts w:ascii="Arial" w:hAnsi="Arial" w:cs="Arial"/>
                <w:b/>
                <w:sz w:val="18"/>
                <w:szCs w:val="18"/>
              </w:rPr>
            </w:pPr>
          </w:p>
          <w:p w14:paraId="6388B9B8" w14:textId="4F852546" w:rsidR="002D70A9" w:rsidRDefault="002D70A9" w:rsidP="00B4230F">
            <w:pPr>
              <w:rPr>
                <w:rFonts w:ascii="Arial" w:hAnsi="Arial" w:cs="Arial"/>
                <w:b/>
                <w:sz w:val="18"/>
                <w:szCs w:val="18"/>
              </w:rPr>
            </w:pPr>
          </w:p>
          <w:p w14:paraId="41F3CE7D" w14:textId="77777777" w:rsidR="00DC3B6E" w:rsidRPr="0082732E" w:rsidRDefault="00DC3B6E" w:rsidP="00B4230F">
            <w:pPr>
              <w:rPr>
                <w:rFonts w:ascii="Arial" w:hAnsi="Arial" w:cs="Arial"/>
                <w:b/>
                <w:sz w:val="18"/>
                <w:szCs w:val="18"/>
              </w:rPr>
            </w:pPr>
          </w:p>
          <w:p w14:paraId="130C8D6C" w14:textId="54C34DB3" w:rsidR="002D70A9" w:rsidRPr="0082732E" w:rsidRDefault="002D70A9" w:rsidP="00B4230F">
            <w:pPr>
              <w:rPr>
                <w:rFonts w:ascii="Arial" w:hAnsi="Arial" w:cs="Arial"/>
                <w:b/>
                <w:sz w:val="18"/>
                <w:szCs w:val="18"/>
              </w:rPr>
            </w:pPr>
          </w:p>
        </w:tc>
      </w:tr>
      <w:tr w:rsidR="002D70A9" w:rsidRPr="005247F0" w14:paraId="1166EEAC" w14:textId="77777777" w:rsidTr="00561089">
        <w:trPr>
          <w:trHeight w:val="669"/>
        </w:trPr>
        <w:tc>
          <w:tcPr>
            <w:tcW w:w="9498" w:type="dxa"/>
          </w:tcPr>
          <w:p w14:paraId="65FB08D7" w14:textId="28E03AF9" w:rsidR="00A63BF4" w:rsidRPr="004A780D" w:rsidRDefault="002D70A9" w:rsidP="00A63BF4">
            <w:pPr>
              <w:rPr>
                <w:rFonts w:ascii="Arial" w:hAnsi="Arial" w:cs="Arial"/>
                <w:b/>
                <w:sz w:val="18"/>
                <w:szCs w:val="18"/>
              </w:rPr>
            </w:pPr>
            <w:r w:rsidRPr="0082732E">
              <w:rPr>
                <w:rFonts w:ascii="Arial" w:hAnsi="Arial" w:cs="Arial"/>
                <w:b/>
                <w:sz w:val="18"/>
                <w:szCs w:val="18"/>
              </w:rPr>
              <w:t>Doe</w:t>
            </w:r>
            <w:r w:rsidR="00AD529F">
              <w:rPr>
                <w:rFonts w:ascii="Arial" w:hAnsi="Arial" w:cs="Arial"/>
                <w:b/>
                <w:sz w:val="18"/>
                <w:szCs w:val="18"/>
              </w:rPr>
              <w:t>s service level teams with the ICB</w:t>
            </w:r>
            <w:r w:rsidR="00397151">
              <w:rPr>
                <w:rFonts w:ascii="Arial" w:hAnsi="Arial" w:cs="Arial"/>
                <w:b/>
                <w:sz w:val="18"/>
                <w:szCs w:val="18"/>
              </w:rPr>
              <w:t xml:space="preserve">/ICS </w:t>
            </w:r>
            <w:r w:rsidR="004A780D">
              <w:rPr>
                <w:rFonts w:ascii="Arial" w:hAnsi="Arial" w:cs="Arial"/>
                <w:b/>
                <w:sz w:val="18"/>
                <w:szCs w:val="18"/>
              </w:rPr>
              <w:t xml:space="preserve">provide support for </w:t>
            </w:r>
            <w:r w:rsidR="00402871">
              <w:rPr>
                <w:rFonts w:ascii="Arial" w:hAnsi="Arial" w:cs="Arial"/>
                <w:b/>
                <w:sz w:val="18"/>
                <w:szCs w:val="18"/>
              </w:rPr>
              <w:t>each</w:t>
            </w:r>
            <w:r w:rsidR="004A780D">
              <w:rPr>
                <w:rFonts w:ascii="Arial" w:hAnsi="Arial" w:cs="Arial"/>
                <w:b/>
                <w:sz w:val="18"/>
                <w:szCs w:val="18"/>
              </w:rPr>
              <w:t xml:space="preserve"> Trust </w:t>
            </w:r>
            <w:r w:rsidR="006608D0">
              <w:rPr>
                <w:rFonts w:ascii="Arial" w:hAnsi="Arial" w:cs="Arial"/>
                <w:b/>
                <w:sz w:val="18"/>
                <w:szCs w:val="18"/>
              </w:rPr>
              <w:t>to run</w:t>
            </w:r>
            <w:r w:rsidRPr="0082732E">
              <w:rPr>
                <w:rFonts w:ascii="Arial" w:hAnsi="Arial" w:cs="Arial"/>
                <w:b/>
                <w:sz w:val="18"/>
                <w:szCs w:val="18"/>
              </w:rPr>
              <w:t xml:space="preserve"> patient and famil</w:t>
            </w:r>
            <w:r w:rsidR="00421457">
              <w:rPr>
                <w:rFonts w:ascii="Arial" w:hAnsi="Arial" w:cs="Arial"/>
                <w:b/>
                <w:sz w:val="18"/>
                <w:szCs w:val="18"/>
              </w:rPr>
              <w:t>y</w:t>
            </w:r>
            <w:r w:rsidRPr="0082732E">
              <w:rPr>
                <w:rFonts w:ascii="Arial" w:hAnsi="Arial" w:cs="Arial"/>
                <w:b/>
                <w:sz w:val="18"/>
                <w:szCs w:val="18"/>
              </w:rPr>
              <w:t xml:space="preserve"> </w:t>
            </w:r>
            <w:r w:rsidR="00A63BF4" w:rsidRPr="0082732E">
              <w:rPr>
                <w:rFonts w:ascii="Arial" w:hAnsi="Arial" w:cs="Arial"/>
                <w:b/>
                <w:sz w:val="18"/>
                <w:szCs w:val="18"/>
              </w:rPr>
              <w:t xml:space="preserve">engagement </w:t>
            </w:r>
            <w:r w:rsidRPr="0082732E">
              <w:rPr>
                <w:rFonts w:ascii="Arial" w:hAnsi="Arial" w:cs="Arial"/>
                <w:b/>
                <w:sz w:val="18"/>
                <w:szCs w:val="18"/>
              </w:rPr>
              <w:t>activities</w:t>
            </w:r>
            <w:r w:rsidR="00A63BF4" w:rsidRPr="0082732E">
              <w:rPr>
                <w:rFonts w:ascii="Arial" w:hAnsi="Arial" w:cs="Arial"/>
                <w:b/>
                <w:sz w:val="18"/>
                <w:szCs w:val="18"/>
              </w:rPr>
              <w:t>? (eg co-production with charities and patient working groups, youth work outreach, involve play specialist).</w:t>
            </w:r>
            <w:r w:rsidR="004A780D">
              <w:rPr>
                <w:rFonts w:ascii="Arial" w:hAnsi="Arial" w:cs="Arial"/>
                <w:b/>
                <w:sz w:val="18"/>
                <w:szCs w:val="18"/>
              </w:rPr>
              <w:t xml:space="preserve"> </w:t>
            </w:r>
            <w:r w:rsidR="00A63BF4" w:rsidRPr="004A780D">
              <w:rPr>
                <w:rFonts w:ascii="Arial" w:hAnsi="Arial" w:cs="Arial"/>
                <w:b/>
                <w:sz w:val="16"/>
                <w:szCs w:val="16"/>
              </w:rPr>
              <w:t>Max 100 words</w:t>
            </w:r>
          </w:p>
          <w:p w14:paraId="0AFD803E" w14:textId="09236A2A" w:rsidR="00A63BF4" w:rsidRPr="0082732E" w:rsidRDefault="00A63BF4" w:rsidP="00B4230F">
            <w:pPr>
              <w:rPr>
                <w:rFonts w:ascii="Arial" w:hAnsi="Arial" w:cs="Arial"/>
                <w:b/>
                <w:sz w:val="18"/>
                <w:szCs w:val="18"/>
              </w:rPr>
            </w:pPr>
          </w:p>
          <w:p w14:paraId="2EAC7532" w14:textId="027CEF59" w:rsidR="00A63BF4" w:rsidRDefault="00A63BF4" w:rsidP="00B4230F">
            <w:pPr>
              <w:rPr>
                <w:rFonts w:ascii="Arial" w:hAnsi="Arial" w:cs="Arial"/>
                <w:b/>
                <w:sz w:val="18"/>
                <w:szCs w:val="18"/>
              </w:rPr>
            </w:pPr>
          </w:p>
          <w:p w14:paraId="0DF6C8E1" w14:textId="77777777" w:rsidR="00DC3B6E" w:rsidRPr="0082732E" w:rsidRDefault="00DC3B6E" w:rsidP="00B4230F">
            <w:pPr>
              <w:rPr>
                <w:rFonts w:ascii="Arial" w:hAnsi="Arial" w:cs="Arial"/>
                <w:b/>
                <w:sz w:val="18"/>
                <w:szCs w:val="18"/>
              </w:rPr>
            </w:pPr>
          </w:p>
          <w:p w14:paraId="008C3D8D" w14:textId="77777777" w:rsidR="00A63BF4" w:rsidRPr="0082732E" w:rsidRDefault="00A63BF4" w:rsidP="00B4230F">
            <w:pPr>
              <w:rPr>
                <w:rFonts w:ascii="Arial" w:hAnsi="Arial" w:cs="Arial"/>
                <w:b/>
                <w:sz w:val="18"/>
                <w:szCs w:val="18"/>
              </w:rPr>
            </w:pPr>
          </w:p>
          <w:p w14:paraId="1C194B35" w14:textId="3A2D8D23" w:rsidR="00A63BF4" w:rsidRPr="0082732E" w:rsidRDefault="00A63BF4" w:rsidP="00B4230F">
            <w:pPr>
              <w:rPr>
                <w:rFonts w:ascii="Arial" w:hAnsi="Arial" w:cs="Arial"/>
                <w:b/>
                <w:sz w:val="18"/>
                <w:szCs w:val="18"/>
              </w:rPr>
            </w:pPr>
          </w:p>
        </w:tc>
      </w:tr>
      <w:tr w:rsidR="00A63BF4" w:rsidRPr="005247F0" w14:paraId="732A600B" w14:textId="77777777" w:rsidTr="00561089">
        <w:trPr>
          <w:trHeight w:val="669"/>
        </w:trPr>
        <w:tc>
          <w:tcPr>
            <w:tcW w:w="9498" w:type="dxa"/>
          </w:tcPr>
          <w:p w14:paraId="22A4F00A" w14:textId="62006132" w:rsidR="00A63BF4" w:rsidRPr="004A780D" w:rsidRDefault="00D64ADA" w:rsidP="00B4230F">
            <w:pPr>
              <w:rPr>
                <w:rFonts w:ascii="Arial" w:hAnsi="Arial" w:cs="Arial"/>
                <w:b/>
                <w:sz w:val="18"/>
                <w:szCs w:val="18"/>
              </w:rPr>
            </w:pPr>
            <w:r>
              <w:rPr>
                <w:rFonts w:ascii="Arial" w:hAnsi="Arial" w:cs="Arial"/>
                <w:b/>
                <w:sz w:val="18"/>
                <w:szCs w:val="18"/>
              </w:rPr>
              <w:t>What are the</w:t>
            </w:r>
            <w:r w:rsidR="00186922">
              <w:rPr>
                <w:rFonts w:ascii="Arial" w:hAnsi="Arial" w:cs="Arial"/>
                <w:b/>
                <w:sz w:val="18"/>
                <w:szCs w:val="18"/>
              </w:rPr>
              <w:t xml:space="preserve"> </w:t>
            </w:r>
            <w:r>
              <w:rPr>
                <w:rFonts w:ascii="Arial" w:hAnsi="Arial" w:cs="Arial"/>
                <w:b/>
                <w:sz w:val="18"/>
                <w:szCs w:val="18"/>
              </w:rPr>
              <w:t>ICB/ICS</w:t>
            </w:r>
            <w:r w:rsidR="00186922">
              <w:rPr>
                <w:rFonts w:ascii="Arial" w:hAnsi="Arial" w:cs="Arial"/>
                <w:b/>
                <w:sz w:val="18"/>
                <w:szCs w:val="18"/>
              </w:rPr>
              <w:t xml:space="preserve"> plans or activities that will </w:t>
            </w:r>
            <w:r w:rsidR="00A63BF4" w:rsidRPr="0082732E">
              <w:rPr>
                <w:rFonts w:ascii="Arial" w:hAnsi="Arial" w:cs="Arial"/>
                <w:b/>
                <w:sz w:val="18"/>
                <w:szCs w:val="18"/>
              </w:rPr>
              <w:t>look at how to address health inequalities</w:t>
            </w:r>
            <w:r>
              <w:rPr>
                <w:rFonts w:ascii="Arial" w:hAnsi="Arial" w:cs="Arial"/>
                <w:b/>
                <w:sz w:val="18"/>
                <w:szCs w:val="18"/>
              </w:rPr>
              <w:t xml:space="preserve"> within service level teams</w:t>
            </w:r>
            <w:r w:rsidR="00A63BF4" w:rsidRPr="0082732E">
              <w:rPr>
                <w:rFonts w:ascii="Arial" w:hAnsi="Arial" w:cs="Arial"/>
                <w:b/>
                <w:sz w:val="18"/>
                <w:szCs w:val="18"/>
              </w:rPr>
              <w:t>?  (eg community outreach team)</w:t>
            </w:r>
            <w:r w:rsidR="007C780B" w:rsidRPr="0082732E">
              <w:rPr>
                <w:rFonts w:ascii="Arial" w:hAnsi="Arial" w:cs="Arial"/>
                <w:b/>
                <w:sz w:val="18"/>
                <w:szCs w:val="18"/>
              </w:rPr>
              <w:t>.</w:t>
            </w:r>
            <w:r w:rsidR="004A780D">
              <w:rPr>
                <w:rFonts w:ascii="Arial" w:hAnsi="Arial" w:cs="Arial"/>
                <w:b/>
                <w:sz w:val="18"/>
                <w:szCs w:val="18"/>
              </w:rPr>
              <w:t xml:space="preserve"> </w:t>
            </w:r>
            <w:r w:rsidR="007C780B" w:rsidRPr="004A780D">
              <w:rPr>
                <w:rFonts w:ascii="Arial" w:hAnsi="Arial" w:cs="Arial"/>
                <w:b/>
                <w:sz w:val="16"/>
                <w:szCs w:val="16"/>
              </w:rPr>
              <w:t xml:space="preserve">Max </w:t>
            </w:r>
            <w:r w:rsidR="003672DB" w:rsidRPr="004A780D">
              <w:rPr>
                <w:rFonts w:ascii="Arial" w:hAnsi="Arial" w:cs="Arial"/>
                <w:b/>
                <w:sz w:val="16"/>
                <w:szCs w:val="16"/>
              </w:rPr>
              <w:t>5</w:t>
            </w:r>
            <w:r w:rsidR="007C780B" w:rsidRPr="004A780D">
              <w:rPr>
                <w:rFonts w:ascii="Arial" w:hAnsi="Arial" w:cs="Arial"/>
                <w:b/>
                <w:sz w:val="16"/>
                <w:szCs w:val="16"/>
              </w:rPr>
              <w:t>0 words</w:t>
            </w:r>
          </w:p>
          <w:p w14:paraId="166D18F7" w14:textId="77777777" w:rsidR="00A63BF4" w:rsidRPr="0082732E" w:rsidRDefault="00A63BF4" w:rsidP="00B4230F">
            <w:pPr>
              <w:rPr>
                <w:rFonts w:ascii="Arial" w:hAnsi="Arial" w:cs="Arial"/>
                <w:b/>
                <w:sz w:val="18"/>
                <w:szCs w:val="18"/>
              </w:rPr>
            </w:pPr>
          </w:p>
          <w:p w14:paraId="6AC82045" w14:textId="2EC6E3A0" w:rsidR="00A63BF4" w:rsidRDefault="00A63BF4" w:rsidP="00B4230F">
            <w:pPr>
              <w:rPr>
                <w:rFonts w:ascii="Arial" w:hAnsi="Arial" w:cs="Arial"/>
                <w:b/>
                <w:sz w:val="18"/>
                <w:szCs w:val="18"/>
              </w:rPr>
            </w:pPr>
          </w:p>
          <w:p w14:paraId="1F172B32" w14:textId="77777777" w:rsidR="00DC3B6E" w:rsidRPr="0082732E" w:rsidRDefault="00DC3B6E" w:rsidP="00B4230F">
            <w:pPr>
              <w:rPr>
                <w:rFonts w:ascii="Arial" w:hAnsi="Arial" w:cs="Arial"/>
                <w:b/>
                <w:sz w:val="18"/>
                <w:szCs w:val="18"/>
              </w:rPr>
            </w:pPr>
          </w:p>
          <w:p w14:paraId="3838B952" w14:textId="72636936" w:rsidR="00A63BF4" w:rsidRPr="0082732E" w:rsidRDefault="00A63BF4" w:rsidP="00B4230F">
            <w:pPr>
              <w:rPr>
                <w:rFonts w:ascii="Arial" w:hAnsi="Arial" w:cs="Arial"/>
                <w:b/>
                <w:sz w:val="18"/>
                <w:szCs w:val="18"/>
              </w:rPr>
            </w:pPr>
          </w:p>
        </w:tc>
      </w:tr>
      <w:tr w:rsidR="00A63BF4" w:rsidRPr="005247F0" w14:paraId="13BA1B2A" w14:textId="77777777" w:rsidTr="00561089">
        <w:trPr>
          <w:trHeight w:val="669"/>
        </w:trPr>
        <w:tc>
          <w:tcPr>
            <w:tcW w:w="9498" w:type="dxa"/>
          </w:tcPr>
          <w:p w14:paraId="321F50C5" w14:textId="12CB388B" w:rsidR="007C780B" w:rsidRPr="0082732E" w:rsidRDefault="00A63BF4" w:rsidP="00B4230F">
            <w:pPr>
              <w:rPr>
                <w:rFonts w:ascii="Arial" w:hAnsi="Arial" w:cs="Arial"/>
                <w:b/>
                <w:sz w:val="18"/>
                <w:szCs w:val="18"/>
              </w:rPr>
            </w:pPr>
            <w:r w:rsidRPr="0082732E">
              <w:rPr>
                <w:rFonts w:ascii="Arial" w:hAnsi="Arial" w:cs="Arial"/>
                <w:b/>
                <w:sz w:val="18"/>
                <w:szCs w:val="18"/>
              </w:rPr>
              <w:t>If successful in your application, what area of service improvement do</w:t>
            </w:r>
            <w:r w:rsidR="00DC3B6E">
              <w:rPr>
                <w:rFonts w:ascii="Arial" w:hAnsi="Arial" w:cs="Arial"/>
                <w:b/>
                <w:sz w:val="18"/>
                <w:szCs w:val="18"/>
              </w:rPr>
              <w:t>es</w:t>
            </w:r>
            <w:r w:rsidRPr="0082732E">
              <w:rPr>
                <w:rFonts w:ascii="Arial" w:hAnsi="Arial" w:cs="Arial"/>
                <w:b/>
                <w:sz w:val="18"/>
                <w:szCs w:val="18"/>
              </w:rPr>
              <w:t xml:space="preserve"> your </w:t>
            </w:r>
            <w:r w:rsidR="00DC3B6E">
              <w:rPr>
                <w:rFonts w:ascii="Arial" w:hAnsi="Arial" w:cs="Arial"/>
                <w:b/>
                <w:sz w:val="18"/>
                <w:szCs w:val="18"/>
              </w:rPr>
              <w:t>IC</w:t>
            </w:r>
            <w:r w:rsidR="001A2C59">
              <w:rPr>
                <w:rFonts w:ascii="Arial" w:hAnsi="Arial" w:cs="Arial"/>
                <w:b/>
                <w:sz w:val="18"/>
                <w:szCs w:val="18"/>
              </w:rPr>
              <w:t>B/IC</w:t>
            </w:r>
            <w:r w:rsidR="00DC3B6E">
              <w:rPr>
                <w:rFonts w:ascii="Arial" w:hAnsi="Arial" w:cs="Arial"/>
                <w:b/>
                <w:sz w:val="18"/>
                <w:szCs w:val="18"/>
              </w:rPr>
              <w:t xml:space="preserve">S </w:t>
            </w:r>
            <w:r w:rsidR="00421457">
              <w:rPr>
                <w:rFonts w:ascii="Arial" w:hAnsi="Arial" w:cs="Arial"/>
                <w:b/>
                <w:sz w:val="18"/>
                <w:szCs w:val="18"/>
              </w:rPr>
              <w:t xml:space="preserve">Trust level teams </w:t>
            </w:r>
            <w:r w:rsidRPr="0082732E">
              <w:rPr>
                <w:rFonts w:ascii="Arial" w:hAnsi="Arial" w:cs="Arial"/>
                <w:b/>
                <w:sz w:val="18"/>
                <w:szCs w:val="18"/>
              </w:rPr>
              <w:t xml:space="preserve">plan to </w:t>
            </w:r>
            <w:r w:rsidR="007C780B" w:rsidRPr="0082732E">
              <w:rPr>
                <w:rFonts w:ascii="Arial" w:hAnsi="Arial" w:cs="Arial"/>
                <w:b/>
                <w:sz w:val="18"/>
                <w:szCs w:val="18"/>
              </w:rPr>
              <w:t>work on? (eg Transition, mental health</w:t>
            </w:r>
            <w:r w:rsidR="003672DB" w:rsidRPr="0082732E">
              <w:rPr>
                <w:rFonts w:ascii="Arial" w:hAnsi="Arial" w:cs="Arial"/>
                <w:b/>
                <w:sz w:val="18"/>
                <w:szCs w:val="18"/>
              </w:rPr>
              <w:t xml:space="preserve"> screening/wellbeing</w:t>
            </w:r>
            <w:r w:rsidR="007C780B" w:rsidRPr="0082732E">
              <w:rPr>
                <w:rFonts w:ascii="Arial" w:hAnsi="Arial" w:cs="Arial"/>
                <w:b/>
                <w:sz w:val="18"/>
                <w:szCs w:val="18"/>
              </w:rPr>
              <w:t xml:space="preserve">, reducing </w:t>
            </w:r>
            <w:r w:rsidR="001A2C59">
              <w:rPr>
                <w:rFonts w:ascii="Arial" w:hAnsi="Arial" w:cs="Arial"/>
                <w:b/>
                <w:sz w:val="18"/>
                <w:szCs w:val="18"/>
              </w:rPr>
              <w:t>variation</w:t>
            </w:r>
            <w:r w:rsidR="007C780B" w:rsidRPr="0082732E">
              <w:rPr>
                <w:rFonts w:ascii="Arial" w:hAnsi="Arial" w:cs="Arial"/>
                <w:b/>
                <w:sz w:val="18"/>
                <w:szCs w:val="18"/>
              </w:rPr>
              <w:t xml:space="preserve">, </w:t>
            </w:r>
            <w:r w:rsidR="00DC3B6E">
              <w:rPr>
                <w:rFonts w:ascii="Arial" w:hAnsi="Arial" w:cs="Arial"/>
                <w:b/>
                <w:sz w:val="18"/>
                <w:szCs w:val="18"/>
              </w:rPr>
              <w:t xml:space="preserve">or </w:t>
            </w:r>
            <w:r w:rsidR="007B266B" w:rsidRPr="007B266B">
              <w:rPr>
                <w:rFonts w:ascii="Arial" w:hAnsi="Arial" w:cs="Arial"/>
                <w:b/>
                <w:sz w:val="18"/>
                <w:szCs w:val="18"/>
              </w:rPr>
              <w:t>, tertiary referral</w:t>
            </w:r>
            <w:r w:rsidR="003672DB" w:rsidRPr="0082732E">
              <w:rPr>
                <w:rFonts w:ascii="Arial" w:hAnsi="Arial" w:cs="Arial"/>
                <w:b/>
                <w:sz w:val="18"/>
                <w:szCs w:val="18"/>
              </w:rPr>
              <w:t>)</w:t>
            </w:r>
            <w:r w:rsidR="00DC3B6E">
              <w:rPr>
                <w:rFonts w:ascii="Arial" w:hAnsi="Arial" w:cs="Arial"/>
                <w:b/>
                <w:sz w:val="18"/>
                <w:szCs w:val="18"/>
              </w:rPr>
              <w:t xml:space="preserve"> </w:t>
            </w:r>
            <w:r w:rsidR="007C780B" w:rsidRPr="0082732E">
              <w:rPr>
                <w:rFonts w:ascii="Arial" w:hAnsi="Arial" w:cs="Arial"/>
                <w:b/>
                <w:sz w:val="18"/>
                <w:szCs w:val="18"/>
              </w:rPr>
              <w:t>M</w:t>
            </w:r>
            <w:r w:rsidR="007C780B" w:rsidRPr="00DC3B6E">
              <w:rPr>
                <w:rFonts w:ascii="Arial" w:hAnsi="Arial" w:cs="Arial"/>
                <w:b/>
                <w:sz w:val="16"/>
                <w:szCs w:val="16"/>
              </w:rPr>
              <w:t>ax 50 words</w:t>
            </w:r>
          </w:p>
          <w:p w14:paraId="6CB69526" w14:textId="77777777" w:rsidR="007C780B" w:rsidRPr="0082732E" w:rsidRDefault="007C780B" w:rsidP="00B4230F">
            <w:pPr>
              <w:rPr>
                <w:rFonts w:ascii="Arial" w:hAnsi="Arial" w:cs="Arial"/>
                <w:b/>
                <w:sz w:val="18"/>
                <w:szCs w:val="18"/>
              </w:rPr>
            </w:pPr>
          </w:p>
          <w:p w14:paraId="073E60E5" w14:textId="77777777" w:rsidR="007C780B" w:rsidRPr="0082732E" w:rsidRDefault="007C780B" w:rsidP="00B4230F">
            <w:pPr>
              <w:rPr>
                <w:rFonts w:ascii="Arial" w:hAnsi="Arial" w:cs="Arial"/>
                <w:b/>
                <w:sz w:val="18"/>
                <w:szCs w:val="18"/>
              </w:rPr>
            </w:pPr>
          </w:p>
          <w:p w14:paraId="5258E98B" w14:textId="0B62D474" w:rsidR="007C780B" w:rsidRDefault="007C780B" w:rsidP="00B4230F">
            <w:pPr>
              <w:rPr>
                <w:rFonts w:ascii="Arial" w:hAnsi="Arial" w:cs="Arial"/>
                <w:b/>
                <w:sz w:val="18"/>
                <w:szCs w:val="18"/>
              </w:rPr>
            </w:pPr>
          </w:p>
          <w:p w14:paraId="697D2EE5" w14:textId="77777777" w:rsidR="00DC3B6E" w:rsidRPr="0082732E" w:rsidRDefault="00DC3B6E" w:rsidP="00B4230F">
            <w:pPr>
              <w:rPr>
                <w:rFonts w:ascii="Arial" w:hAnsi="Arial" w:cs="Arial"/>
                <w:b/>
                <w:sz w:val="18"/>
                <w:szCs w:val="18"/>
              </w:rPr>
            </w:pPr>
          </w:p>
          <w:p w14:paraId="67F09612" w14:textId="7F17E27E" w:rsidR="007C780B" w:rsidRPr="0082732E" w:rsidRDefault="007C780B" w:rsidP="00B4230F">
            <w:pPr>
              <w:rPr>
                <w:rFonts w:ascii="Arial" w:hAnsi="Arial" w:cs="Arial"/>
                <w:b/>
                <w:sz w:val="18"/>
                <w:szCs w:val="18"/>
              </w:rPr>
            </w:pPr>
          </w:p>
        </w:tc>
      </w:tr>
    </w:tbl>
    <w:p w14:paraId="7B8B6C4E" w14:textId="77777777" w:rsidR="00DC3B6E" w:rsidRPr="005247F0" w:rsidRDefault="00DC3B6E" w:rsidP="00901595">
      <w:pPr>
        <w:rPr>
          <w:b/>
          <w:sz w:val="20"/>
          <w:szCs w:val="20"/>
        </w:rPr>
      </w:pPr>
    </w:p>
    <w:tbl>
      <w:tblPr>
        <w:tblStyle w:val="TableGrid"/>
        <w:tblW w:w="9498" w:type="dxa"/>
        <w:tblInd w:w="-34" w:type="dxa"/>
        <w:tblLook w:val="04A0" w:firstRow="1" w:lastRow="0" w:firstColumn="1" w:lastColumn="0" w:noHBand="0" w:noVBand="1"/>
      </w:tblPr>
      <w:tblGrid>
        <w:gridCol w:w="9498"/>
      </w:tblGrid>
      <w:tr w:rsidR="005247F0" w:rsidRPr="0082732E" w14:paraId="245B02FC" w14:textId="77777777" w:rsidTr="00B9342B">
        <w:trPr>
          <w:trHeight w:val="600"/>
        </w:trPr>
        <w:tc>
          <w:tcPr>
            <w:tcW w:w="9498" w:type="dxa"/>
          </w:tcPr>
          <w:p w14:paraId="5DE19B83" w14:textId="77777777" w:rsidR="005247F0" w:rsidRDefault="005247F0" w:rsidP="00B9342B">
            <w:pPr>
              <w:rPr>
                <w:rFonts w:ascii="Arial" w:hAnsi="Arial" w:cs="Arial"/>
                <w:b/>
                <w:sz w:val="18"/>
                <w:szCs w:val="18"/>
              </w:rPr>
            </w:pPr>
            <w:r w:rsidRPr="002A2536">
              <w:rPr>
                <w:rFonts w:ascii="Arial" w:hAnsi="Arial" w:cs="Arial"/>
                <w:b/>
                <w:sz w:val="18"/>
                <w:szCs w:val="18"/>
              </w:rPr>
              <w:t xml:space="preserve">Please provide </w:t>
            </w:r>
            <w:r w:rsidR="00B9342B" w:rsidRPr="002A2536">
              <w:rPr>
                <w:rFonts w:ascii="Arial" w:hAnsi="Arial" w:cs="Arial"/>
                <w:b/>
                <w:sz w:val="18"/>
                <w:szCs w:val="18"/>
              </w:rPr>
              <w:t>the names and</w:t>
            </w:r>
            <w:r w:rsidRPr="002A2536">
              <w:rPr>
                <w:rFonts w:ascii="Arial" w:hAnsi="Arial" w:cs="Arial"/>
                <w:b/>
                <w:sz w:val="18"/>
                <w:szCs w:val="18"/>
              </w:rPr>
              <w:t xml:space="preserve"> r</w:t>
            </w:r>
            <w:r w:rsidR="00B9342B" w:rsidRPr="002A2536">
              <w:rPr>
                <w:rFonts w:ascii="Arial" w:hAnsi="Arial" w:cs="Arial"/>
                <w:b/>
                <w:sz w:val="18"/>
                <w:szCs w:val="18"/>
              </w:rPr>
              <w:t xml:space="preserve">oles of your </w:t>
            </w:r>
            <w:r w:rsidR="002B363B" w:rsidRPr="002A2536">
              <w:rPr>
                <w:rFonts w:ascii="Arial" w:hAnsi="Arial" w:cs="Arial"/>
                <w:b/>
                <w:sz w:val="18"/>
                <w:szCs w:val="18"/>
              </w:rPr>
              <w:t xml:space="preserve">service level </w:t>
            </w:r>
            <w:r w:rsidR="0071277F" w:rsidRPr="002A2536">
              <w:rPr>
                <w:rFonts w:ascii="Arial" w:hAnsi="Arial" w:cs="Arial"/>
                <w:b/>
                <w:sz w:val="18"/>
                <w:szCs w:val="18"/>
              </w:rPr>
              <w:t xml:space="preserve">multidiscipline </w:t>
            </w:r>
            <w:r w:rsidR="00B9342B" w:rsidRPr="002A2536">
              <w:rPr>
                <w:rFonts w:ascii="Arial" w:hAnsi="Arial" w:cs="Arial"/>
                <w:b/>
                <w:sz w:val="18"/>
                <w:szCs w:val="18"/>
              </w:rPr>
              <w:t>team</w:t>
            </w:r>
            <w:r w:rsidR="00EA1910" w:rsidRPr="002A2536">
              <w:rPr>
                <w:rFonts w:ascii="Arial" w:hAnsi="Arial" w:cs="Arial"/>
                <w:b/>
                <w:sz w:val="18"/>
                <w:szCs w:val="18"/>
              </w:rPr>
              <w:t xml:space="preserve"> </w:t>
            </w:r>
            <w:r w:rsidR="00C77AF1" w:rsidRPr="002A2536">
              <w:rPr>
                <w:rFonts w:ascii="Arial" w:hAnsi="Arial" w:cs="Arial"/>
                <w:b/>
                <w:sz w:val="18"/>
                <w:szCs w:val="18"/>
              </w:rPr>
              <w:t xml:space="preserve">for each Trust level team </w:t>
            </w:r>
            <w:r w:rsidR="00EA1910" w:rsidRPr="002A2536">
              <w:rPr>
                <w:rFonts w:ascii="Arial" w:hAnsi="Arial" w:cs="Arial"/>
                <w:b/>
                <w:sz w:val="18"/>
                <w:szCs w:val="18"/>
              </w:rPr>
              <w:t>who are committed to attend and participate as a whole team on the programme</w:t>
            </w:r>
            <w:r w:rsidR="00713AD6" w:rsidRPr="002A2536">
              <w:rPr>
                <w:rFonts w:ascii="Arial" w:hAnsi="Arial" w:cs="Arial"/>
                <w:b/>
                <w:sz w:val="18"/>
                <w:szCs w:val="18"/>
              </w:rPr>
              <w:t xml:space="preserve">.  Ideal team size of 4-6 members </w:t>
            </w:r>
            <w:r w:rsidR="004B3A5D" w:rsidRPr="002A2536">
              <w:rPr>
                <w:rFonts w:ascii="Arial" w:hAnsi="Arial" w:cs="Arial"/>
                <w:b/>
                <w:sz w:val="18"/>
                <w:szCs w:val="18"/>
              </w:rPr>
              <w:t xml:space="preserve">as a project team </w:t>
            </w:r>
            <w:r w:rsidR="006A5374" w:rsidRPr="002A2536">
              <w:rPr>
                <w:rFonts w:ascii="Arial" w:hAnsi="Arial" w:cs="Arial"/>
                <w:b/>
                <w:sz w:val="18"/>
                <w:szCs w:val="18"/>
              </w:rPr>
              <w:t>at Trust service level</w:t>
            </w:r>
            <w:r w:rsidR="002A2536" w:rsidRPr="002A2536">
              <w:rPr>
                <w:rFonts w:ascii="Arial" w:hAnsi="Arial" w:cs="Arial"/>
                <w:b/>
                <w:sz w:val="18"/>
                <w:szCs w:val="18"/>
              </w:rPr>
              <w:t xml:space="preserve"> should form a project team, however this is a guide only.</w:t>
            </w:r>
            <w:r w:rsidR="002A2536" w:rsidRPr="004B3A5D">
              <w:rPr>
                <w:rFonts w:ascii="Arial" w:hAnsi="Arial" w:cs="Arial"/>
                <w:b/>
                <w:sz w:val="18"/>
                <w:szCs w:val="18"/>
              </w:rPr>
              <w:t xml:space="preserve"> </w:t>
            </w:r>
            <w:r w:rsidR="0071277F" w:rsidRPr="0082732E">
              <w:rPr>
                <w:rFonts w:ascii="Arial" w:hAnsi="Arial" w:cs="Arial"/>
                <w:b/>
                <w:sz w:val="18"/>
                <w:szCs w:val="18"/>
              </w:rPr>
              <w:t xml:space="preserve">   </w:t>
            </w:r>
          </w:p>
          <w:p w14:paraId="55DD42DD" w14:textId="2B3032F7" w:rsidR="002A2536" w:rsidRPr="0082732E" w:rsidRDefault="002A2536" w:rsidP="00B9342B">
            <w:pPr>
              <w:rPr>
                <w:rFonts w:ascii="Arial" w:hAnsi="Arial" w:cs="Arial"/>
                <w:b/>
                <w:sz w:val="18"/>
                <w:szCs w:val="18"/>
              </w:rPr>
            </w:pPr>
          </w:p>
        </w:tc>
      </w:tr>
    </w:tbl>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2976"/>
        <w:gridCol w:w="3261"/>
      </w:tblGrid>
      <w:tr w:rsidR="00DC3B6E" w:rsidRPr="005247F0" w14:paraId="0F8F73DA" w14:textId="6229F3CF" w:rsidTr="00DC3B6E">
        <w:trPr>
          <w:trHeight w:val="324"/>
        </w:trPr>
        <w:tc>
          <w:tcPr>
            <w:tcW w:w="3290" w:type="dxa"/>
            <w:tcBorders>
              <w:bottom w:val="single" w:sz="4" w:space="0" w:color="auto"/>
            </w:tcBorders>
          </w:tcPr>
          <w:p w14:paraId="528E4A33" w14:textId="77777777" w:rsidR="00DC3B6E" w:rsidRPr="0082732E" w:rsidRDefault="00DC3B6E" w:rsidP="004E65B2">
            <w:pPr>
              <w:spacing w:line="240" w:lineRule="auto"/>
              <w:ind w:left="-4"/>
              <w:rPr>
                <w:rFonts w:ascii="Arial" w:hAnsi="Arial" w:cs="Arial"/>
                <w:b/>
                <w:sz w:val="20"/>
                <w:szCs w:val="20"/>
              </w:rPr>
            </w:pPr>
            <w:r w:rsidRPr="0082732E">
              <w:rPr>
                <w:rFonts w:ascii="Arial" w:hAnsi="Arial" w:cs="Arial"/>
                <w:b/>
                <w:sz w:val="20"/>
                <w:szCs w:val="20"/>
              </w:rPr>
              <w:t>Name</w:t>
            </w:r>
          </w:p>
        </w:tc>
        <w:tc>
          <w:tcPr>
            <w:tcW w:w="2976" w:type="dxa"/>
            <w:tcBorders>
              <w:bottom w:val="single" w:sz="4" w:space="0" w:color="auto"/>
            </w:tcBorders>
          </w:tcPr>
          <w:p w14:paraId="37C15966" w14:textId="77777777" w:rsidR="00DC3B6E" w:rsidRPr="0082732E" w:rsidRDefault="00DC3B6E" w:rsidP="004E65B2">
            <w:pPr>
              <w:spacing w:line="240" w:lineRule="auto"/>
              <w:ind w:left="-4"/>
              <w:rPr>
                <w:rFonts w:ascii="Arial" w:hAnsi="Arial" w:cs="Arial"/>
                <w:b/>
                <w:sz w:val="20"/>
                <w:szCs w:val="20"/>
              </w:rPr>
            </w:pPr>
            <w:r w:rsidRPr="0082732E">
              <w:rPr>
                <w:rFonts w:ascii="Arial" w:hAnsi="Arial" w:cs="Arial"/>
                <w:b/>
                <w:sz w:val="20"/>
                <w:szCs w:val="20"/>
              </w:rPr>
              <w:t>Current role</w:t>
            </w:r>
          </w:p>
        </w:tc>
        <w:tc>
          <w:tcPr>
            <w:tcW w:w="3261" w:type="dxa"/>
            <w:tcBorders>
              <w:bottom w:val="single" w:sz="4" w:space="0" w:color="auto"/>
            </w:tcBorders>
          </w:tcPr>
          <w:p w14:paraId="7E7B2C2E" w14:textId="448D3CA2" w:rsidR="00DC3B6E" w:rsidRPr="0082732E" w:rsidRDefault="00DC3B6E" w:rsidP="004E65B2">
            <w:pPr>
              <w:spacing w:line="240" w:lineRule="auto"/>
              <w:ind w:left="-4"/>
              <w:rPr>
                <w:rFonts w:ascii="Arial" w:hAnsi="Arial" w:cs="Arial"/>
                <w:b/>
                <w:sz w:val="20"/>
                <w:szCs w:val="20"/>
              </w:rPr>
            </w:pPr>
            <w:r>
              <w:rPr>
                <w:rFonts w:ascii="Arial" w:hAnsi="Arial" w:cs="Arial"/>
                <w:b/>
                <w:sz w:val="20"/>
                <w:szCs w:val="20"/>
              </w:rPr>
              <w:t>Trust name</w:t>
            </w:r>
          </w:p>
        </w:tc>
      </w:tr>
      <w:tr w:rsidR="00DC3B6E" w:rsidRPr="005247F0" w14:paraId="154B9020" w14:textId="565AD4B3" w:rsidTr="00DC3B6E">
        <w:trPr>
          <w:trHeight w:val="540"/>
        </w:trPr>
        <w:tc>
          <w:tcPr>
            <w:tcW w:w="3290" w:type="dxa"/>
            <w:shd w:val="clear" w:color="auto" w:fill="auto"/>
          </w:tcPr>
          <w:p w14:paraId="0D5C24DA" w14:textId="58582839" w:rsidR="00DC3B6E" w:rsidRPr="0082732E" w:rsidRDefault="00DC3B6E" w:rsidP="004E65B2">
            <w:pPr>
              <w:spacing w:line="240" w:lineRule="auto"/>
              <w:ind w:left="-4"/>
              <w:rPr>
                <w:rFonts w:ascii="Arial" w:hAnsi="Arial" w:cs="Arial"/>
                <w:bCs/>
                <w:iCs/>
                <w:sz w:val="20"/>
                <w:szCs w:val="20"/>
              </w:rPr>
            </w:pPr>
            <w:r w:rsidRPr="0082732E">
              <w:rPr>
                <w:rFonts w:ascii="Arial" w:hAnsi="Arial" w:cs="Arial"/>
                <w:bCs/>
                <w:iCs/>
                <w:sz w:val="20"/>
                <w:szCs w:val="20"/>
              </w:rPr>
              <w:t>1.</w:t>
            </w:r>
          </w:p>
        </w:tc>
        <w:tc>
          <w:tcPr>
            <w:tcW w:w="2976" w:type="dxa"/>
            <w:shd w:val="clear" w:color="auto" w:fill="auto"/>
          </w:tcPr>
          <w:p w14:paraId="22FE6A95" w14:textId="77777777" w:rsidR="00DC3B6E" w:rsidRPr="0082732E" w:rsidRDefault="00DC3B6E" w:rsidP="004E65B2">
            <w:pPr>
              <w:spacing w:line="240" w:lineRule="auto"/>
              <w:rPr>
                <w:rFonts w:ascii="Arial" w:hAnsi="Arial" w:cs="Arial"/>
                <w:bCs/>
                <w:iCs/>
                <w:sz w:val="20"/>
                <w:szCs w:val="20"/>
              </w:rPr>
            </w:pPr>
          </w:p>
        </w:tc>
        <w:tc>
          <w:tcPr>
            <w:tcW w:w="3261" w:type="dxa"/>
          </w:tcPr>
          <w:p w14:paraId="759EB7C2" w14:textId="77777777" w:rsidR="00DC3B6E" w:rsidRPr="0082732E" w:rsidRDefault="00DC3B6E" w:rsidP="004E65B2">
            <w:pPr>
              <w:spacing w:line="240" w:lineRule="auto"/>
              <w:rPr>
                <w:rFonts w:ascii="Arial" w:hAnsi="Arial" w:cs="Arial"/>
                <w:bCs/>
                <w:iCs/>
                <w:sz w:val="20"/>
                <w:szCs w:val="20"/>
              </w:rPr>
            </w:pPr>
          </w:p>
        </w:tc>
      </w:tr>
      <w:tr w:rsidR="00DC3B6E" w:rsidRPr="005247F0" w14:paraId="11D84545" w14:textId="64FC7A6C" w:rsidTr="00DC3B6E">
        <w:trPr>
          <w:trHeight w:val="540"/>
        </w:trPr>
        <w:tc>
          <w:tcPr>
            <w:tcW w:w="3290" w:type="dxa"/>
          </w:tcPr>
          <w:p w14:paraId="0EE4E5BB" w14:textId="6CDA01DC" w:rsidR="00DC3B6E" w:rsidRPr="0082732E" w:rsidRDefault="00DC3B6E" w:rsidP="004E65B2">
            <w:pPr>
              <w:spacing w:line="240" w:lineRule="auto"/>
              <w:ind w:left="-4"/>
              <w:rPr>
                <w:rFonts w:ascii="Arial" w:hAnsi="Arial" w:cs="Arial"/>
                <w:bCs/>
                <w:iCs/>
                <w:sz w:val="20"/>
                <w:szCs w:val="20"/>
              </w:rPr>
            </w:pPr>
            <w:r w:rsidRPr="0082732E">
              <w:rPr>
                <w:rFonts w:ascii="Arial" w:hAnsi="Arial" w:cs="Arial"/>
                <w:bCs/>
                <w:iCs/>
                <w:sz w:val="20"/>
                <w:szCs w:val="20"/>
              </w:rPr>
              <w:t>2.</w:t>
            </w:r>
          </w:p>
        </w:tc>
        <w:tc>
          <w:tcPr>
            <w:tcW w:w="2976" w:type="dxa"/>
          </w:tcPr>
          <w:p w14:paraId="7E4E030F" w14:textId="77777777" w:rsidR="00DC3B6E" w:rsidRPr="0082732E" w:rsidRDefault="00DC3B6E">
            <w:pPr>
              <w:rPr>
                <w:rFonts w:ascii="Arial" w:hAnsi="Arial" w:cs="Arial"/>
                <w:bCs/>
                <w:iCs/>
              </w:rPr>
            </w:pPr>
          </w:p>
        </w:tc>
        <w:tc>
          <w:tcPr>
            <w:tcW w:w="3261" w:type="dxa"/>
          </w:tcPr>
          <w:p w14:paraId="44F15F45" w14:textId="77777777" w:rsidR="00DC3B6E" w:rsidRPr="0082732E" w:rsidRDefault="00DC3B6E">
            <w:pPr>
              <w:rPr>
                <w:rFonts w:ascii="Arial" w:hAnsi="Arial" w:cs="Arial"/>
                <w:bCs/>
                <w:iCs/>
              </w:rPr>
            </w:pPr>
          </w:p>
        </w:tc>
      </w:tr>
      <w:tr w:rsidR="00DC3B6E" w:rsidRPr="005247F0" w14:paraId="63DC1FB5" w14:textId="7AE0B254" w:rsidTr="00DC3B6E">
        <w:trPr>
          <w:trHeight w:val="540"/>
        </w:trPr>
        <w:tc>
          <w:tcPr>
            <w:tcW w:w="3290" w:type="dxa"/>
          </w:tcPr>
          <w:p w14:paraId="30E6346B" w14:textId="75BBE6F5" w:rsidR="00DC3B6E" w:rsidRPr="0082732E" w:rsidRDefault="00DC3B6E" w:rsidP="004E65B2">
            <w:pPr>
              <w:spacing w:line="240" w:lineRule="auto"/>
              <w:ind w:left="-4"/>
              <w:rPr>
                <w:rFonts w:ascii="Arial" w:hAnsi="Arial" w:cs="Arial"/>
                <w:bCs/>
                <w:iCs/>
                <w:sz w:val="20"/>
                <w:szCs w:val="20"/>
              </w:rPr>
            </w:pPr>
            <w:r w:rsidRPr="0082732E">
              <w:rPr>
                <w:rFonts w:ascii="Arial" w:hAnsi="Arial" w:cs="Arial"/>
                <w:bCs/>
                <w:iCs/>
                <w:sz w:val="20"/>
                <w:szCs w:val="20"/>
              </w:rPr>
              <w:t>3.</w:t>
            </w:r>
          </w:p>
        </w:tc>
        <w:tc>
          <w:tcPr>
            <w:tcW w:w="2976" w:type="dxa"/>
          </w:tcPr>
          <w:p w14:paraId="0A75CA3C" w14:textId="77777777" w:rsidR="00DC3B6E" w:rsidRPr="0082732E" w:rsidRDefault="00DC3B6E">
            <w:pPr>
              <w:rPr>
                <w:rFonts w:ascii="Arial" w:hAnsi="Arial" w:cs="Arial"/>
                <w:bCs/>
                <w:iCs/>
              </w:rPr>
            </w:pPr>
          </w:p>
        </w:tc>
        <w:tc>
          <w:tcPr>
            <w:tcW w:w="3261" w:type="dxa"/>
          </w:tcPr>
          <w:p w14:paraId="19263FAC" w14:textId="77777777" w:rsidR="00DC3B6E" w:rsidRPr="0082732E" w:rsidRDefault="00DC3B6E">
            <w:pPr>
              <w:rPr>
                <w:rFonts w:ascii="Arial" w:hAnsi="Arial" w:cs="Arial"/>
                <w:bCs/>
                <w:iCs/>
              </w:rPr>
            </w:pPr>
          </w:p>
        </w:tc>
      </w:tr>
      <w:tr w:rsidR="00DC3B6E" w:rsidRPr="005247F0" w14:paraId="06B64DA1" w14:textId="6B656666" w:rsidTr="00DC3B6E">
        <w:trPr>
          <w:trHeight w:val="540"/>
        </w:trPr>
        <w:tc>
          <w:tcPr>
            <w:tcW w:w="3290" w:type="dxa"/>
          </w:tcPr>
          <w:p w14:paraId="0EB960A3" w14:textId="21B4FEB8" w:rsidR="00DC3B6E" w:rsidRPr="0082732E" w:rsidRDefault="00DC3B6E" w:rsidP="004E65B2">
            <w:pPr>
              <w:spacing w:line="240" w:lineRule="auto"/>
              <w:ind w:left="-4"/>
              <w:rPr>
                <w:rFonts w:ascii="Arial" w:hAnsi="Arial" w:cs="Arial"/>
                <w:bCs/>
                <w:iCs/>
                <w:sz w:val="20"/>
                <w:szCs w:val="20"/>
              </w:rPr>
            </w:pPr>
            <w:r w:rsidRPr="0082732E">
              <w:rPr>
                <w:rFonts w:ascii="Arial" w:hAnsi="Arial" w:cs="Arial"/>
                <w:bCs/>
                <w:iCs/>
                <w:sz w:val="20"/>
                <w:szCs w:val="20"/>
              </w:rPr>
              <w:t>4.</w:t>
            </w:r>
          </w:p>
        </w:tc>
        <w:tc>
          <w:tcPr>
            <w:tcW w:w="2976" w:type="dxa"/>
          </w:tcPr>
          <w:p w14:paraId="78BD06AF" w14:textId="77777777" w:rsidR="00DC3B6E" w:rsidRPr="0082732E" w:rsidRDefault="00DC3B6E" w:rsidP="004E65B2">
            <w:pPr>
              <w:spacing w:line="240" w:lineRule="auto"/>
              <w:rPr>
                <w:rFonts w:ascii="Arial" w:hAnsi="Arial" w:cs="Arial"/>
                <w:bCs/>
                <w:iCs/>
                <w:sz w:val="20"/>
                <w:szCs w:val="20"/>
              </w:rPr>
            </w:pPr>
          </w:p>
        </w:tc>
        <w:tc>
          <w:tcPr>
            <w:tcW w:w="3261" w:type="dxa"/>
          </w:tcPr>
          <w:p w14:paraId="2C164ABF" w14:textId="77777777" w:rsidR="00DC3B6E" w:rsidRPr="0082732E" w:rsidRDefault="00DC3B6E" w:rsidP="004E65B2">
            <w:pPr>
              <w:spacing w:line="240" w:lineRule="auto"/>
              <w:rPr>
                <w:rFonts w:ascii="Arial" w:hAnsi="Arial" w:cs="Arial"/>
                <w:bCs/>
                <w:iCs/>
                <w:sz w:val="20"/>
                <w:szCs w:val="20"/>
              </w:rPr>
            </w:pPr>
          </w:p>
        </w:tc>
      </w:tr>
      <w:tr w:rsidR="00DC3B6E" w:rsidRPr="005247F0" w14:paraId="33593781" w14:textId="6E3E463E" w:rsidTr="00DC3B6E">
        <w:trPr>
          <w:trHeight w:val="540"/>
        </w:trPr>
        <w:tc>
          <w:tcPr>
            <w:tcW w:w="3290" w:type="dxa"/>
          </w:tcPr>
          <w:p w14:paraId="1ACCDC41" w14:textId="0FF0273A" w:rsidR="00DC3B6E" w:rsidRPr="0082732E" w:rsidRDefault="00DC3B6E" w:rsidP="004E65B2">
            <w:pPr>
              <w:spacing w:line="240" w:lineRule="auto"/>
              <w:ind w:left="-4"/>
              <w:rPr>
                <w:rFonts w:ascii="Arial" w:hAnsi="Arial" w:cs="Arial"/>
                <w:bCs/>
                <w:iCs/>
                <w:sz w:val="20"/>
                <w:szCs w:val="20"/>
              </w:rPr>
            </w:pPr>
            <w:r w:rsidRPr="0082732E">
              <w:rPr>
                <w:rFonts w:ascii="Arial" w:hAnsi="Arial" w:cs="Arial"/>
                <w:bCs/>
                <w:iCs/>
                <w:sz w:val="20"/>
                <w:szCs w:val="20"/>
              </w:rPr>
              <w:t>5.</w:t>
            </w:r>
          </w:p>
        </w:tc>
        <w:tc>
          <w:tcPr>
            <w:tcW w:w="2976" w:type="dxa"/>
          </w:tcPr>
          <w:p w14:paraId="402A5705" w14:textId="77777777" w:rsidR="00DC3B6E" w:rsidRPr="0082732E" w:rsidRDefault="00DC3B6E" w:rsidP="004E65B2">
            <w:pPr>
              <w:spacing w:line="240" w:lineRule="auto"/>
              <w:rPr>
                <w:rFonts w:ascii="Arial" w:hAnsi="Arial" w:cs="Arial"/>
                <w:bCs/>
                <w:iCs/>
                <w:sz w:val="20"/>
                <w:szCs w:val="20"/>
              </w:rPr>
            </w:pPr>
          </w:p>
        </w:tc>
        <w:tc>
          <w:tcPr>
            <w:tcW w:w="3261" w:type="dxa"/>
          </w:tcPr>
          <w:p w14:paraId="6619B5F4" w14:textId="77777777" w:rsidR="00DC3B6E" w:rsidRPr="0082732E" w:rsidRDefault="00DC3B6E" w:rsidP="004E65B2">
            <w:pPr>
              <w:spacing w:line="240" w:lineRule="auto"/>
              <w:rPr>
                <w:rFonts w:ascii="Arial" w:hAnsi="Arial" w:cs="Arial"/>
                <w:bCs/>
                <w:iCs/>
                <w:sz w:val="20"/>
                <w:szCs w:val="20"/>
              </w:rPr>
            </w:pPr>
          </w:p>
        </w:tc>
      </w:tr>
      <w:tr w:rsidR="00DC3B6E" w:rsidRPr="005247F0" w14:paraId="4BDA6A96" w14:textId="03662E2E" w:rsidTr="00DC3B6E">
        <w:trPr>
          <w:trHeight w:val="540"/>
        </w:trPr>
        <w:tc>
          <w:tcPr>
            <w:tcW w:w="3290" w:type="dxa"/>
          </w:tcPr>
          <w:p w14:paraId="00B31DCB" w14:textId="07A2E4D6" w:rsidR="00DC3B6E" w:rsidRPr="0082732E" w:rsidRDefault="00DC3B6E" w:rsidP="004E65B2">
            <w:pPr>
              <w:spacing w:line="240" w:lineRule="auto"/>
              <w:ind w:left="-4"/>
              <w:rPr>
                <w:rFonts w:ascii="Arial" w:hAnsi="Arial" w:cs="Arial"/>
                <w:bCs/>
                <w:iCs/>
                <w:sz w:val="20"/>
                <w:szCs w:val="20"/>
              </w:rPr>
            </w:pPr>
            <w:r w:rsidRPr="0082732E">
              <w:rPr>
                <w:rFonts w:ascii="Arial" w:hAnsi="Arial" w:cs="Arial"/>
                <w:bCs/>
                <w:iCs/>
                <w:sz w:val="20"/>
                <w:szCs w:val="20"/>
              </w:rPr>
              <w:t>6.</w:t>
            </w:r>
          </w:p>
        </w:tc>
        <w:tc>
          <w:tcPr>
            <w:tcW w:w="2976" w:type="dxa"/>
          </w:tcPr>
          <w:p w14:paraId="728AA49F" w14:textId="77777777" w:rsidR="00DC3B6E" w:rsidRPr="0082732E" w:rsidRDefault="00DC3B6E">
            <w:pPr>
              <w:rPr>
                <w:rFonts w:ascii="Arial" w:hAnsi="Arial" w:cs="Arial"/>
                <w:bCs/>
                <w:iCs/>
              </w:rPr>
            </w:pPr>
          </w:p>
        </w:tc>
        <w:tc>
          <w:tcPr>
            <w:tcW w:w="3261" w:type="dxa"/>
          </w:tcPr>
          <w:p w14:paraId="02065AB4" w14:textId="77777777" w:rsidR="00DC3B6E" w:rsidRPr="0082732E" w:rsidRDefault="00DC3B6E">
            <w:pPr>
              <w:rPr>
                <w:rFonts w:ascii="Arial" w:hAnsi="Arial" w:cs="Arial"/>
                <w:bCs/>
                <w:iCs/>
              </w:rPr>
            </w:pPr>
          </w:p>
        </w:tc>
      </w:tr>
      <w:tr w:rsidR="00DC3B6E" w:rsidRPr="005247F0" w14:paraId="0109E5B0" w14:textId="48D26383" w:rsidTr="00DC3B6E">
        <w:trPr>
          <w:trHeight w:val="540"/>
        </w:trPr>
        <w:tc>
          <w:tcPr>
            <w:tcW w:w="3290" w:type="dxa"/>
          </w:tcPr>
          <w:p w14:paraId="1537E76B" w14:textId="7F119104" w:rsidR="00DC3B6E" w:rsidRPr="0082732E" w:rsidRDefault="00DC3B6E" w:rsidP="004E65B2">
            <w:pPr>
              <w:spacing w:line="240" w:lineRule="auto"/>
              <w:ind w:left="-4"/>
              <w:rPr>
                <w:rFonts w:ascii="Arial" w:hAnsi="Arial" w:cs="Arial"/>
                <w:bCs/>
                <w:iCs/>
                <w:sz w:val="20"/>
                <w:szCs w:val="20"/>
              </w:rPr>
            </w:pPr>
            <w:r w:rsidRPr="0082732E">
              <w:rPr>
                <w:rFonts w:ascii="Arial" w:hAnsi="Arial" w:cs="Arial"/>
                <w:bCs/>
                <w:iCs/>
                <w:sz w:val="20"/>
                <w:szCs w:val="20"/>
              </w:rPr>
              <w:t>7.</w:t>
            </w:r>
          </w:p>
        </w:tc>
        <w:tc>
          <w:tcPr>
            <w:tcW w:w="2976" w:type="dxa"/>
          </w:tcPr>
          <w:p w14:paraId="1CB5AF11" w14:textId="77777777" w:rsidR="00DC3B6E" w:rsidRPr="0082732E" w:rsidRDefault="00DC3B6E">
            <w:pPr>
              <w:rPr>
                <w:rFonts w:ascii="Arial" w:hAnsi="Arial" w:cs="Arial"/>
                <w:bCs/>
                <w:iCs/>
              </w:rPr>
            </w:pPr>
          </w:p>
        </w:tc>
        <w:tc>
          <w:tcPr>
            <w:tcW w:w="3261" w:type="dxa"/>
          </w:tcPr>
          <w:p w14:paraId="4A40744E" w14:textId="77777777" w:rsidR="00DC3B6E" w:rsidRPr="0082732E" w:rsidRDefault="00DC3B6E">
            <w:pPr>
              <w:rPr>
                <w:rFonts w:ascii="Arial" w:hAnsi="Arial" w:cs="Arial"/>
                <w:bCs/>
                <w:iCs/>
              </w:rPr>
            </w:pPr>
          </w:p>
        </w:tc>
      </w:tr>
      <w:tr w:rsidR="00DC3B6E" w:rsidRPr="005247F0" w14:paraId="414D6FFB" w14:textId="25BAAB68" w:rsidTr="00DC3B6E">
        <w:trPr>
          <w:trHeight w:val="540"/>
        </w:trPr>
        <w:tc>
          <w:tcPr>
            <w:tcW w:w="3290" w:type="dxa"/>
          </w:tcPr>
          <w:p w14:paraId="73BD417D" w14:textId="61EBF299" w:rsidR="00DC3B6E" w:rsidRPr="0082732E" w:rsidRDefault="00DC3B6E" w:rsidP="00C56B04">
            <w:pPr>
              <w:spacing w:line="240" w:lineRule="auto"/>
              <w:ind w:left="-4"/>
              <w:rPr>
                <w:rFonts w:ascii="Arial" w:hAnsi="Arial" w:cs="Arial"/>
                <w:bCs/>
                <w:iCs/>
                <w:sz w:val="20"/>
                <w:szCs w:val="20"/>
              </w:rPr>
            </w:pPr>
            <w:r w:rsidRPr="0082732E">
              <w:rPr>
                <w:rFonts w:ascii="Arial" w:hAnsi="Arial" w:cs="Arial"/>
                <w:bCs/>
                <w:iCs/>
                <w:sz w:val="20"/>
                <w:szCs w:val="20"/>
              </w:rPr>
              <w:t>8.</w:t>
            </w:r>
          </w:p>
        </w:tc>
        <w:tc>
          <w:tcPr>
            <w:tcW w:w="2976" w:type="dxa"/>
          </w:tcPr>
          <w:p w14:paraId="3E864D3A" w14:textId="77777777" w:rsidR="00DC3B6E" w:rsidRPr="0082732E" w:rsidRDefault="00DC3B6E" w:rsidP="00C56B04">
            <w:pPr>
              <w:spacing w:line="240" w:lineRule="auto"/>
              <w:ind w:left="-4"/>
              <w:rPr>
                <w:rFonts w:ascii="Arial" w:hAnsi="Arial" w:cs="Arial"/>
                <w:bCs/>
                <w:iCs/>
                <w:sz w:val="20"/>
                <w:szCs w:val="20"/>
              </w:rPr>
            </w:pPr>
          </w:p>
        </w:tc>
        <w:tc>
          <w:tcPr>
            <w:tcW w:w="3261" w:type="dxa"/>
          </w:tcPr>
          <w:p w14:paraId="054E6ACF" w14:textId="77777777" w:rsidR="00DC3B6E" w:rsidRPr="0082732E" w:rsidRDefault="00DC3B6E" w:rsidP="00C56B04">
            <w:pPr>
              <w:spacing w:line="240" w:lineRule="auto"/>
              <w:ind w:left="-4"/>
              <w:rPr>
                <w:rFonts w:ascii="Arial" w:hAnsi="Arial" w:cs="Arial"/>
                <w:bCs/>
                <w:iCs/>
                <w:sz w:val="20"/>
                <w:szCs w:val="20"/>
              </w:rPr>
            </w:pPr>
          </w:p>
        </w:tc>
      </w:tr>
      <w:tr w:rsidR="00DC3B6E" w:rsidRPr="005247F0" w14:paraId="637E8137" w14:textId="2C643941" w:rsidTr="00DC3B6E">
        <w:trPr>
          <w:trHeight w:val="540"/>
        </w:trPr>
        <w:tc>
          <w:tcPr>
            <w:tcW w:w="3290" w:type="dxa"/>
          </w:tcPr>
          <w:p w14:paraId="52CDB5B7" w14:textId="6BB349D2" w:rsidR="00DC3B6E" w:rsidRPr="0082732E" w:rsidRDefault="00DC3B6E" w:rsidP="00C56B04">
            <w:pPr>
              <w:spacing w:line="240" w:lineRule="auto"/>
              <w:ind w:left="-4"/>
              <w:rPr>
                <w:rFonts w:ascii="Arial" w:hAnsi="Arial" w:cs="Arial"/>
                <w:bCs/>
                <w:iCs/>
                <w:sz w:val="20"/>
                <w:szCs w:val="20"/>
              </w:rPr>
            </w:pPr>
            <w:r w:rsidRPr="0082732E">
              <w:rPr>
                <w:rFonts w:ascii="Arial" w:hAnsi="Arial" w:cs="Arial"/>
                <w:bCs/>
                <w:iCs/>
                <w:sz w:val="20"/>
                <w:szCs w:val="20"/>
              </w:rPr>
              <w:t>9.</w:t>
            </w:r>
          </w:p>
        </w:tc>
        <w:tc>
          <w:tcPr>
            <w:tcW w:w="2976" w:type="dxa"/>
          </w:tcPr>
          <w:p w14:paraId="38C11CE6" w14:textId="77777777" w:rsidR="00DC3B6E" w:rsidRPr="0082732E" w:rsidRDefault="00DC3B6E" w:rsidP="00C56B04">
            <w:pPr>
              <w:spacing w:line="240" w:lineRule="auto"/>
              <w:rPr>
                <w:rFonts w:ascii="Arial" w:hAnsi="Arial" w:cs="Arial"/>
                <w:bCs/>
                <w:iCs/>
                <w:sz w:val="24"/>
                <w:szCs w:val="24"/>
              </w:rPr>
            </w:pPr>
          </w:p>
        </w:tc>
        <w:tc>
          <w:tcPr>
            <w:tcW w:w="3261" w:type="dxa"/>
          </w:tcPr>
          <w:p w14:paraId="1BF532FB" w14:textId="77777777" w:rsidR="00DC3B6E" w:rsidRPr="0082732E" w:rsidRDefault="00DC3B6E" w:rsidP="00C56B04">
            <w:pPr>
              <w:spacing w:line="240" w:lineRule="auto"/>
              <w:rPr>
                <w:rFonts w:ascii="Arial" w:hAnsi="Arial" w:cs="Arial"/>
                <w:bCs/>
                <w:iCs/>
                <w:sz w:val="24"/>
                <w:szCs w:val="24"/>
              </w:rPr>
            </w:pPr>
          </w:p>
        </w:tc>
      </w:tr>
      <w:tr w:rsidR="00DC3B6E" w:rsidRPr="005247F0" w14:paraId="580F90EA" w14:textId="28B17BC9" w:rsidTr="00DC3B6E">
        <w:trPr>
          <w:trHeight w:val="540"/>
        </w:trPr>
        <w:tc>
          <w:tcPr>
            <w:tcW w:w="3290" w:type="dxa"/>
          </w:tcPr>
          <w:p w14:paraId="072FF6C5" w14:textId="13B853D3" w:rsidR="00DC3B6E" w:rsidRPr="0082732E" w:rsidRDefault="00DC3B6E" w:rsidP="00C56B04">
            <w:pPr>
              <w:spacing w:line="240" w:lineRule="auto"/>
              <w:ind w:left="-4"/>
              <w:rPr>
                <w:rFonts w:ascii="Arial" w:hAnsi="Arial" w:cs="Arial"/>
                <w:bCs/>
                <w:iCs/>
                <w:sz w:val="20"/>
                <w:szCs w:val="20"/>
              </w:rPr>
            </w:pPr>
            <w:r w:rsidRPr="0082732E">
              <w:rPr>
                <w:rFonts w:ascii="Arial" w:hAnsi="Arial" w:cs="Arial"/>
                <w:bCs/>
                <w:iCs/>
                <w:sz w:val="20"/>
                <w:szCs w:val="20"/>
              </w:rPr>
              <w:t>10.</w:t>
            </w:r>
          </w:p>
        </w:tc>
        <w:tc>
          <w:tcPr>
            <w:tcW w:w="2976" w:type="dxa"/>
          </w:tcPr>
          <w:p w14:paraId="561AAA99" w14:textId="77777777" w:rsidR="00DC3B6E" w:rsidRPr="0082732E" w:rsidRDefault="00DC3B6E" w:rsidP="00C56B04">
            <w:pPr>
              <w:spacing w:line="240" w:lineRule="auto"/>
              <w:rPr>
                <w:rFonts w:ascii="Arial" w:hAnsi="Arial" w:cs="Arial"/>
                <w:bCs/>
                <w:iCs/>
                <w:sz w:val="24"/>
                <w:szCs w:val="24"/>
              </w:rPr>
            </w:pPr>
          </w:p>
        </w:tc>
        <w:tc>
          <w:tcPr>
            <w:tcW w:w="3261" w:type="dxa"/>
          </w:tcPr>
          <w:p w14:paraId="3BE69521" w14:textId="77777777" w:rsidR="00DC3B6E" w:rsidRPr="0082732E" w:rsidRDefault="00DC3B6E" w:rsidP="00C56B04">
            <w:pPr>
              <w:spacing w:line="240" w:lineRule="auto"/>
              <w:rPr>
                <w:rFonts w:ascii="Arial" w:hAnsi="Arial" w:cs="Arial"/>
                <w:bCs/>
                <w:iCs/>
                <w:sz w:val="24"/>
                <w:szCs w:val="24"/>
              </w:rPr>
            </w:pPr>
          </w:p>
        </w:tc>
      </w:tr>
      <w:tr w:rsidR="00AB49B4" w:rsidRPr="005247F0" w14:paraId="43F3667A" w14:textId="77777777" w:rsidTr="00DC3B6E">
        <w:trPr>
          <w:trHeight w:val="540"/>
        </w:trPr>
        <w:tc>
          <w:tcPr>
            <w:tcW w:w="3290" w:type="dxa"/>
          </w:tcPr>
          <w:p w14:paraId="14B488BE" w14:textId="35D0A2DD"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11.</w:t>
            </w:r>
          </w:p>
        </w:tc>
        <w:tc>
          <w:tcPr>
            <w:tcW w:w="2976" w:type="dxa"/>
          </w:tcPr>
          <w:p w14:paraId="6CEEA6EE" w14:textId="77777777" w:rsidR="00AB49B4" w:rsidRPr="0082732E" w:rsidRDefault="00AB49B4" w:rsidP="00C56B04">
            <w:pPr>
              <w:spacing w:line="240" w:lineRule="auto"/>
              <w:rPr>
                <w:rFonts w:ascii="Arial" w:hAnsi="Arial" w:cs="Arial"/>
                <w:bCs/>
                <w:iCs/>
                <w:sz w:val="24"/>
                <w:szCs w:val="24"/>
              </w:rPr>
            </w:pPr>
          </w:p>
        </w:tc>
        <w:tc>
          <w:tcPr>
            <w:tcW w:w="3261" w:type="dxa"/>
          </w:tcPr>
          <w:p w14:paraId="1A86E45C" w14:textId="77777777" w:rsidR="00AB49B4" w:rsidRPr="0082732E" w:rsidRDefault="00AB49B4" w:rsidP="00C56B04">
            <w:pPr>
              <w:spacing w:line="240" w:lineRule="auto"/>
              <w:rPr>
                <w:rFonts w:ascii="Arial" w:hAnsi="Arial" w:cs="Arial"/>
                <w:bCs/>
                <w:iCs/>
                <w:sz w:val="24"/>
                <w:szCs w:val="24"/>
              </w:rPr>
            </w:pPr>
          </w:p>
        </w:tc>
      </w:tr>
      <w:tr w:rsidR="00AB49B4" w:rsidRPr="005247F0" w14:paraId="1D4090C3" w14:textId="77777777" w:rsidTr="00DC3B6E">
        <w:trPr>
          <w:trHeight w:val="540"/>
        </w:trPr>
        <w:tc>
          <w:tcPr>
            <w:tcW w:w="3290" w:type="dxa"/>
          </w:tcPr>
          <w:p w14:paraId="7A95299C" w14:textId="51BA73B8"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12.</w:t>
            </w:r>
          </w:p>
        </w:tc>
        <w:tc>
          <w:tcPr>
            <w:tcW w:w="2976" w:type="dxa"/>
          </w:tcPr>
          <w:p w14:paraId="476A3CF5" w14:textId="77777777" w:rsidR="00AB49B4" w:rsidRPr="0082732E" w:rsidRDefault="00AB49B4" w:rsidP="00C56B04">
            <w:pPr>
              <w:spacing w:line="240" w:lineRule="auto"/>
              <w:rPr>
                <w:rFonts w:ascii="Arial" w:hAnsi="Arial" w:cs="Arial"/>
                <w:bCs/>
                <w:iCs/>
                <w:sz w:val="24"/>
                <w:szCs w:val="24"/>
              </w:rPr>
            </w:pPr>
          </w:p>
        </w:tc>
        <w:tc>
          <w:tcPr>
            <w:tcW w:w="3261" w:type="dxa"/>
          </w:tcPr>
          <w:p w14:paraId="51B16370" w14:textId="77777777" w:rsidR="00AB49B4" w:rsidRPr="0082732E" w:rsidRDefault="00AB49B4" w:rsidP="00C56B04">
            <w:pPr>
              <w:spacing w:line="240" w:lineRule="auto"/>
              <w:rPr>
                <w:rFonts w:ascii="Arial" w:hAnsi="Arial" w:cs="Arial"/>
                <w:bCs/>
                <w:iCs/>
                <w:sz w:val="24"/>
                <w:szCs w:val="24"/>
              </w:rPr>
            </w:pPr>
          </w:p>
        </w:tc>
      </w:tr>
      <w:tr w:rsidR="00AB49B4" w:rsidRPr="005247F0" w14:paraId="3F8D5E41" w14:textId="77777777" w:rsidTr="00DC3B6E">
        <w:trPr>
          <w:trHeight w:val="540"/>
        </w:trPr>
        <w:tc>
          <w:tcPr>
            <w:tcW w:w="3290" w:type="dxa"/>
          </w:tcPr>
          <w:p w14:paraId="5A1790DD" w14:textId="6C11D20E"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13.</w:t>
            </w:r>
          </w:p>
        </w:tc>
        <w:tc>
          <w:tcPr>
            <w:tcW w:w="2976" w:type="dxa"/>
          </w:tcPr>
          <w:p w14:paraId="551D52EA" w14:textId="77777777" w:rsidR="00AB49B4" w:rsidRPr="0082732E" w:rsidRDefault="00AB49B4" w:rsidP="00C56B04">
            <w:pPr>
              <w:spacing w:line="240" w:lineRule="auto"/>
              <w:rPr>
                <w:rFonts w:ascii="Arial" w:hAnsi="Arial" w:cs="Arial"/>
                <w:bCs/>
                <w:iCs/>
                <w:sz w:val="24"/>
                <w:szCs w:val="24"/>
              </w:rPr>
            </w:pPr>
          </w:p>
        </w:tc>
        <w:tc>
          <w:tcPr>
            <w:tcW w:w="3261" w:type="dxa"/>
          </w:tcPr>
          <w:p w14:paraId="6102B2AC" w14:textId="77777777" w:rsidR="00AB49B4" w:rsidRPr="0082732E" w:rsidRDefault="00AB49B4" w:rsidP="00C56B04">
            <w:pPr>
              <w:spacing w:line="240" w:lineRule="auto"/>
              <w:rPr>
                <w:rFonts w:ascii="Arial" w:hAnsi="Arial" w:cs="Arial"/>
                <w:bCs/>
                <w:iCs/>
                <w:sz w:val="24"/>
                <w:szCs w:val="24"/>
              </w:rPr>
            </w:pPr>
          </w:p>
        </w:tc>
      </w:tr>
      <w:tr w:rsidR="00AB49B4" w:rsidRPr="005247F0" w14:paraId="7C661750" w14:textId="77777777" w:rsidTr="00DC3B6E">
        <w:trPr>
          <w:trHeight w:val="540"/>
        </w:trPr>
        <w:tc>
          <w:tcPr>
            <w:tcW w:w="3290" w:type="dxa"/>
          </w:tcPr>
          <w:p w14:paraId="7FDE2BEF" w14:textId="40EA9A73"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14.</w:t>
            </w:r>
          </w:p>
        </w:tc>
        <w:tc>
          <w:tcPr>
            <w:tcW w:w="2976" w:type="dxa"/>
          </w:tcPr>
          <w:p w14:paraId="09485F9F" w14:textId="77777777" w:rsidR="00AB49B4" w:rsidRPr="0082732E" w:rsidRDefault="00AB49B4" w:rsidP="00C56B04">
            <w:pPr>
              <w:spacing w:line="240" w:lineRule="auto"/>
              <w:rPr>
                <w:rFonts w:ascii="Arial" w:hAnsi="Arial" w:cs="Arial"/>
                <w:bCs/>
                <w:iCs/>
                <w:sz w:val="24"/>
                <w:szCs w:val="24"/>
              </w:rPr>
            </w:pPr>
          </w:p>
        </w:tc>
        <w:tc>
          <w:tcPr>
            <w:tcW w:w="3261" w:type="dxa"/>
          </w:tcPr>
          <w:p w14:paraId="38890A8A" w14:textId="77777777" w:rsidR="00AB49B4" w:rsidRPr="0082732E" w:rsidRDefault="00AB49B4" w:rsidP="00C56B04">
            <w:pPr>
              <w:spacing w:line="240" w:lineRule="auto"/>
              <w:rPr>
                <w:rFonts w:ascii="Arial" w:hAnsi="Arial" w:cs="Arial"/>
                <w:bCs/>
                <w:iCs/>
                <w:sz w:val="24"/>
                <w:szCs w:val="24"/>
              </w:rPr>
            </w:pPr>
          </w:p>
        </w:tc>
      </w:tr>
      <w:tr w:rsidR="00AB49B4" w:rsidRPr="005247F0" w14:paraId="54096D48" w14:textId="77777777" w:rsidTr="00DC3B6E">
        <w:trPr>
          <w:trHeight w:val="540"/>
        </w:trPr>
        <w:tc>
          <w:tcPr>
            <w:tcW w:w="3290" w:type="dxa"/>
          </w:tcPr>
          <w:p w14:paraId="4A5C3808" w14:textId="2426E701"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15.</w:t>
            </w:r>
          </w:p>
        </w:tc>
        <w:tc>
          <w:tcPr>
            <w:tcW w:w="2976" w:type="dxa"/>
          </w:tcPr>
          <w:p w14:paraId="4EDE72D5" w14:textId="77777777" w:rsidR="00AB49B4" w:rsidRPr="0082732E" w:rsidRDefault="00AB49B4" w:rsidP="00C56B04">
            <w:pPr>
              <w:spacing w:line="240" w:lineRule="auto"/>
              <w:rPr>
                <w:rFonts w:ascii="Arial" w:hAnsi="Arial" w:cs="Arial"/>
                <w:bCs/>
                <w:iCs/>
                <w:sz w:val="24"/>
                <w:szCs w:val="24"/>
              </w:rPr>
            </w:pPr>
          </w:p>
        </w:tc>
        <w:tc>
          <w:tcPr>
            <w:tcW w:w="3261" w:type="dxa"/>
          </w:tcPr>
          <w:p w14:paraId="46E82CBF" w14:textId="77777777" w:rsidR="00AB49B4" w:rsidRPr="0082732E" w:rsidRDefault="00AB49B4" w:rsidP="00C56B04">
            <w:pPr>
              <w:spacing w:line="240" w:lineRule="auto"/>
              <w:rPr>
                <w:rFonts w:ascii="Arial" w:hAnsi="Arial" w:cs="Arial"/>
                <w:bCs/>
                <w:iCs/>
                <w:sz w:val="24"/>
                <w:szCs w:val="24"/>
              </w:rPr>
            </w:pPr>
          </w:p>
        </w:tc>
      </w:tr>
      <w:tr w:rsidR="00AB49B4" w:rsidRPr="005247F0" w14:paraId="5B927599" w14:textId="77777777" w:rsidTr="00DC3B6E">
        <w:trPr>
          <w:trHeight w:val="540"/>
        </w:trPr>
        <w:tc>
          <w:tcPr>
            <w:tcW w:w="3290" w:type="dxa"/>
          </w:tcPr>
          <w:p w14:paraId="62BDFA84" w14:textId="55F14B58"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16.</w:t>
            </w:r>
          </w:p>
        </w:tc>
        <w:tc>
          <w:tcPr>
            <w:tcW w:w="2976" w:type="dxa"/>
          </w:tcPr>
          <w:p w14:paraId="2D408B8C" w14:textId="77777777" w:rsidR="00AB49B4" w:rsidRPr="0082732E" w:rsidRDefault="00AB49B4" w:rsidP="00C56B04">
            <w:pPr>
              <w:spacing w:line="240" w:lineRule="auto"/>
              <w:rPr>
                <w:rFonts w:ascii="Arial" w:hAnsi="Arial" w:cs="Arial"/>
                <w:bCs/>
                <w:iCs/>
                <w:sz w:val="24"/>
                <w:szCs w:val="24"/>
              </w:rPr>
            </w:pPr>
          </w:p>
        </w:tc>
        <w:tc>
          <w:tcPr>
            <w:tcW w:w="3261" w:type="dxa"/>
          </w:tcPr>
          <w:p w14:paraId="20363B6D" w14:textId="77777777" w:rsidR="00AB49B4" w:rsidRPr="0082732E" w:rsidRDefault="00AB49B4" w:rsidP="00C56B04">
            <w:pPr>
              <w:spacing w:line="240" w:lineRule="auto"/>
              <w:rPr>
                <w:rFonts w:ascii="Arial" w:hAnsi="Arial" w:cs="Arial"/>
                <w:bCs/>
                <w:iCs/>
                <w:sz w:val="24"/>
                <w:szCs w:val="24"/>
              </w:rPr>
            </w:pPr>
          </w:p>
        </w:tc>
      </w:tr>
      <w:tr w:rsidR="00AB49B4" w:rsidRPr="005247F0" w14:paraId="12BC5606" w14:textId="77777777" w:rsidTr="00DC3B6E">
        <w:trPr>
          <w:trHeight w:val="540"/>
        </w:trPr>
        <w:tc>
          <w:tcPr>
            <w:tcW w:w="3290" w:type="dxa"/>
          </w:tcPr>
          <w:p w14:paraId="6FA53ABD" w14:textId="2695F6A3"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17.</w:t>
            </w:r>
          </w:p>
        </w:tc>
        <w:tc>
          <w:tcPr>
            <w:tcW w:w="2976" w:type="dxa"/>
          </w:tcPr>
          <w:p w14:paraId="30CB4BC3" w14:textId="77777777" w:rsidR="00AB49B4" w:rsidRPr="0082732E" w:rsidRDefault="00AB49B4" w:rsidP="00C56B04">
            <w:pPr>
              <w:spacing w:line="240" w:lineRule="auto"/>
              <w:rPr>
                <w:rFonts w:ascii="Arial" w:hAnsi="Arial" w:cs="Arial"/>
                <w:bCs/>
                <w:iCs/>
                <w:sz w:val="24"/>
                <w:szCs w:val="24"/>
              </w:rPr>
            </w:pPr>
          </w:p>
        </w:tc>
        <w:tc>
          <w:tcPr>
            <w:tcW w:w="3261" w:type="dxa"/>
          </w:tcPr>
          <w:p w14:paraId="02264F49" w14:textId="77777777" w:rsidR="00AB49B4" w:rsidRPr="0082732E" w:rsidRDefault="00AB49B4" w:rsidP="00C56B04">
            <w:pPr>
              <w:spacing w:line="240" w:lineRule="auto"/>
              <w:rPr>
                <w:rFonts w:ascii="Arial" w:hAnsi="Arial" w:cs="Arial"/>
                <w:bCs/>
                <w:iCs/>
                <w:sz w:val="24"/>
                <w:szCs w:val="24"/>
              </w:rPr>
            </w:pPr>
          </w:p>
        </w:tc>
      </w:tr>
      <w:tr w:rsidR="00AB49B4" w:rsidRPr="005247F0" w14:paraId="0501B052" w14:textId="77777777" w:rsidTr="00DC3B6E">
        <w:trPr>
          <w:trHeight w:val="540"/>
        </w:trPr>
        <w:tc>
          <w:tcPr>
            <w:tcW w:w="3290" w:type="dxa"/>
          </w:tcPr>
          <w:p w14:paraId="41671C41" w14:textId="17187AFA"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18.</w:t>
            </w:r>
          </w:p>
        </w:tc>
        <w:tc>
          <w:tcPr>
            <w:tcW w:w="2976" w:type="dxa"/>
          </w:tcPr>
          <w:p w14:paraId="2BB3B212" w14:textId="77777777" w:rsidR="00AB49B4" w:rsidRPr="0082732E" w:rsidRDefault="00AB49B4" w:rsidP="00C56B04">
            <w:pPr>
              <w:spacing w:line="240" w:lineRule="auto"/>
              <w:rPr>
                <w:rFonts w:ascii="Arial" w:hAnsi="Arial" w:cs="Arial"/>
                <w:bCs/>
                <w:iCs/>
                <w:sz w:val="24"/>
                <w:szCs w:val="24"/>
              </w:rPr>
            </w:pPr>
          </w:p>
        </w:tc>
        <w:tc>
          <w:tcPr>
            <w:tcW w:w="3261" w:type="dxa"/>
          </w:tcPr>
          <w:p w14:paraId="27C328D1" w14:textId="77777777" w:rsidR="00AB49B4" w:rsidRPr="0082732E" w:rsidRDefault="00AB49B4" w:rsidP="00C56B04">
            <w:pPr>
              <w:spacing w:line="240" w:lineRule="auto"/>
              <w:rPr>
                <w:rFonts w:ascii="Arial" w:hAnsi="Arial" w:cs="Arial"/>
                <w:bCs/>
                <w:iCs/>
                <w:sz w:val="24"/>
                <w:szCs w:val="24"/>
              </w:rPr>
            </w:pPr>
          </w:p>
        </w:tc>
      </w:tr>
      <w:tr w:rsidR="00AB49B4" w:rsidRPr="005247F0" w14:paraId="52B5783A" w14:textId="77777777" w:rsidTr="00DC3B6E">
        <w:trPr>
          <w:trHeight w:val="540"/>
        </w:trPr>
        <w:tc>
          <w:tcPr>
            <w:tcW w:w="3290" w:type="dxa"/>
          </w:tcPr>
          <w:p w14:paraId="468D52E0" w14:textId="33530C22" w:rsidR="00AB49B4" w:rsidRPr="0082732E" w:rsidRDefault="00AB297D" w:rsidP="00C56B04">
            <w:pPr>
              <w:spacing w:line="240" w:lineRule="auto"/>
              <w:ind w:left="-4"/>
              <w:rPr>
                <w:rFonts w:ascii="Arial" w:hAnsi="Arial" w:cs="Arial"/>
                <w:bCs/>
                <w:iCs/>
                <w:sz w:val="20"/>
                <w:szCs w:val="20"/>
              </w:rPr>
            </w:pPr>
            <w:r>
              <w:rPr>
                <w:rFonts w:ascii="Arial" w:hAnsi="Arial" w:cs="Arial"/>
                <w:bCs/>
                <w:iCs/>
                <w:sz w:val="20"/>
                <w:szCs w:val="20"/>
              </w:rPr>
              <w:t>19.</w:t>
            </w:r>
          </w:p>
        </w:tc>
        <w:tc>
          <w:tcPr>
            <w:tcW w:w="2976" w:type="dxa"/>
          </w:tcPr>
          <w:p w14:paraId="36B12E3F" w14:textId="77777777" w:rsidR="00AB49B4" w:rsidRPr="0082732E" w:rsidRDefault="00AB49B4" w:rsidP="00C56B04">
            <w:pPr>
              <w:spacing w:line="240" w:lineRule="auto"/>
              <w:rPr>
                <w:rFonts w:ascii="Arial" w:hAnsi="Arial" w:cs="Arial"/>
                <w:bCs/>
                <w:iCs/>
                <w:sz w:val="24"/>
                <w:szCs w:val="24"/>
              </w:rPr>
            </w:pPr>
          </w:p>
        </w:tc>
        <w:tc>
          <w:tcPr>
            <w:tcW w:w="3261" w:type="dxa"/>
          </w:tcPr>
          <w:p w14:paraId="4647FCAE" w14:textId="77777777" w:rsidR="00AB49B4" w:rsidRPr="0082732E" w:rsidRDefault="00AB49B4" w:rsidP="00C56B04">
            <w:pPr>
              <w:spacing w:line="240" w:lineRule="auto"/>
              <w:rPr>
                <w:rFonts w:ascii="Arial" w:hAnsi="Arial" w:cs="Arial"/>
                <w:bCs/>
                <w:iCs/>
                <w:sz w:val="24"/>
                <w:szCs w:val="24"/>
              </w:rPr>
            </w:pPr>
          </w:p>
        </w:tc>
      </w:tr>
      <w:tr w:rsidR="00AB297D" w:rsidRPr="005247F0" w14:paraId="6D65B706" w14:textId="77777777" w:rsidTr="00DC3B6E">
        <w:trPr>
          <w:trHeight w:val="540"/>
        </w:trPr>
        <w:tc>
          <w:tcPr>
            <w:tcW w:w="3290" w:type="dxa"/>
          </w:tcPr>
          <w:p w14:paraId="21D8CB55" w14:textId="03911F48" w:rsidR="00AB297D" w:rsidRDefault="00AB297D" w:rsidP="00C56B04">
            <w:pPr>
              <w:spacing w:line="240" w:lineRule="auto"/>
              <w:ind w:left="-4"/>
              <w:rPr>
                <w:rFonts w:ascii="Arial" w:hAnsi="Arial" w:cs="Arial"/>
                <w:bCs/>
                <w:iCs/>
                <w:sz w:val="20"/>
                <w:szCs w:val="20"/>
              </w:rPr>
            </w:pPr>
            <w:r>
              <w:rPr>
                <w:rFonts w:ascii="Arial" w:hAnsi="Arial" w:cs="Arial"/>
                <w:bCs/>
                <w:iCs/>
                <w:sz w:val="20"/>
                <w:szCs w:val="20"/>
              </w:rPr>
              <w:t>20.</w:t>
            </w:r>
          </w:p>
        </w:tc>
        <w:tc>
          <w:tcPr>
            <w:tcW w:w="2976" w:type="dxa"/>
          </w:tcPr>
          <w:p w14:paraId="14FD4D07" w14:textId="77777777" w:rsidR="00AB297D" w:rsidRPr="0082732E" w:rsidRDefault="00AB297D" w:rsidP="00C56B04">
            <w:pPr>
              <w:spacing w:line="240" w:lineRule="auto"/>
              <w:rPr>
                <w:rFonts w:ascii="Arial" w:hAnsi="Arial" w:cs="Arial"/>
                <w:bCs/>
                <w:iCs/>
                <w:sz w:val="24"/>
                <w:szCs w:val="24"/>
              </w:rPr>
            </w:pPr>
          </w:p>
        </w:tc>
        <w:tc>
          <w:tcPr>
            <w:tcW w:w="3261" w:type="dxa"/>
          </w:tcPr>
          <w:p w14:paraId="5480D484" w14:textId="77777777" w:rsidR="00AB297D" w:rsidRPr="0082732E" w:rsidRDefault="00AB297D" w:rsidP="00C56B04">
            <w:pPr>
              <w:spacing w:line="240" w:lineRule="auto"/>
              <w:rPr>
                <w:rFonts w:ascii="Arial" w:hAnsi="Arial" w:cs="Arial"/>
                <w:bCs/>
                <w:iCs/>
                <w:sz w:val="24"/>
                <w:szCs w:val="24"/>
              </w:rPr>
            </w:pPr>
          </w:p>
        </w:tc>
      </w:tr>
    </w:tbl>
    <w:p w14:paraId="60820533" w14:textId="770E4DB7" w:rsidR="00AB49B4" w:rsidRDefault="00AB49B4"/>
    <w:p w14:paraId="7AC85DAA" w14:textId="77777777" w:rsidR="00AB49B4" w:rsidRDefault="00AB49B4"/>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4536"/>
      </w:tblGrid>
      <w:tr w:rsidR="003672DB" w:rsidRPr="005247F0" w14:paraId="5A2C4F26" w14:textId="77777777" w:rsidTr="001D6038">
        <w:trPr>
          <w:trHeight w:val="540"/>
        </w:trPr>
        <w:tc>
          <w:tcPr>
            <w:tcW w:w="9527" w:type="dxa"/>
            <w:gridSpan w:val="2"/>
          </w:tcPr>
          <w:p w14:paraId="18A056BD" w14:textId="1CC1F9E4" w:rsidR="003672DB" w:rsidRPr="0082732E" w:rsidRDefault="003672DB" w:rsidP="00C56B04">
            <w:pPr>
              <w:spacing w:line="240" w:lineRule="auto"/>
              <w:rPr>
                <w:rFonts w:ascii="Arial" w:hAnsi="Arial" w:cs="Arial"/>
                <w:bCs/>
                <w:iCs/>
                <w:sz w:val="18"/>
                <w:szCs w:val="18"/>
              </w:rPr>
            </w:pPr>
            <w:r w:rsidRPr="0082732E">
              <w:rPr>
                <w:rFonts w:ascii="Arial" w:hAnsi="Arial" w:cs="Arial"/>
                <w:b/>
                <w:iCs/>
                <w:sz w:val="18"/>
                <w:szCs w:val="18"/>
              </w:rPr>
              <w:t>Have the above listed members of the team agreed to participate in the entire programme:</w:t>
            </w:r>
            <w:r w:rsidR="0082732E">
              <w:rPr>
                <w:rFonts w:ascii="Arial" w:hAnsi="Arial" w:cs="Arial"/>
                <w:b/>
                <w:iCs/>
                <w:sz w:val="18"/>
                <w:szCs w:val="18"/>
              </w:rPr>
              <w:t xml:space="preserve"> (tick)</w:t>
            </w:r>
          </w:p>
        </w:tc>
      </w:tr>
      <w:tr w:rsidR="003672DB" w:rsidRPr="005247F0" w14:paraId="1D69BD93" w14:textId="77777777" w:rsidTr="005F3E54">
        <w:trPr>
          <w:trHeight w:val="540"/>
        </w:trPr>
        <w:tc>
          <w:tcPr>
            <w:tcW w:w="4991" w:type="dxa"/>
          </w:tcPr>
          <w:p w14:paraId="687AEF07" w14:textId="5AF50E5D" w:rsidR="003672DB" w:rsidRPr="0082732E" w:rsidRDefault="003672DB" w:rsidP="00C56B04">
            <w:pPr>
              <w:spacing w:line="240" w:lineRule="auto"/>
              <w:ind w:left="-4"/>
              <w:rPr>
                <w:rFonts w:cs="Arial"/>
                <w:b/>
                <w:iCs/>
                <w:sz w:val="24"/>
                <w:szCs w:val="24"/>
              </w:rPr>
            </w:pPr>
            <w:r w:rsidRPr="0082732E">
              <w:rPr>
                <w:rFonts w:cs="Arial"/>
                <w:b/>
                <w:iCs/>
                <w:sz w:val="24"/>
                <w:szCs w:val="24"/>
              </w:rPr>
              <w:t xml:space="preserve"> </w:t>
            </w:r>
            <w:r w:rsidR="0082732E" w:rsidRPr="0082732E">
              <w:rPr>
                <w:rFonts w:cs="Arial"/>
                <w:b/>
                <w:iCs/>
                <w:sz w:val="24"/>
                <w:szCs w:val="24"/>
              </w:rPr>
              <w:t>Yes</w:t>
            </w:r>
          </w:p>
        </w:tc>
        <w:tc>
          <w:tcPr>
            <w:tcW w:w="4536" w:type="dxa"/>
          </w:tcPr>
          <w:p w14:paraId="4F30C7B1" w14:textId="7393E7C5" w:rsidR="003672DB" w:rsidRPr="0082732E" w:rsidRDefault="003672DB" w:rsidP="00C56B04">
            <w:pPr>
              <w:spacing w:line="240" w:lineRule="auto"/>
              <w:rPr>
                <w:rFonts w:cs="Arial"/>
                <w:b/>
                <w:iCs/>
                <w:sz w:val="24"/>
                <w:szCs w:val="24"/>
              </w:rPr>
            </w:pPr>
            <w:r w:rsidRPr="0082732E">
              <w:rPr>
                <w:rFonts w:cs="Arial"/>
                <w:b/>
                <w:iCs/>
                <w:sz w:val="24"/>
                <w:szCs w:val="24"/>
              </w:rPr>
              <w:t>No</w:t>
            </w:r>
          </w:p>
        </w:tc>
      </w:tr>
    </w:tbl>
    <w:p w14:paraId="143B0E9E" w14:textId="38AC70E1" w:rsidR="00AB49B4" w:rsidRDefault="00AB49B4" w:rsidP="00901595">
      <w:pPr>
        <w:rPr>
          <w:b/>
          <w:sz w:val="20"/>
          <w:szCs w:val="20"/>
        </w:rPr>
      </w:pPr>
    </w:p>
    <w:p w14:paraId="4A734B65" w14:textId="77777777" w:rsidR="00AB49B4" w:rsidRDefault="00AB49B4" w:rsidP="00901595">
      <w:pPr>
        <w:rPr>
          <w:b/>
          <w:sz w:val="20"/>
          <w:szCs w:val="20"/>
        </w:rPr>
      </w:pPr>
    </w:p>
    <w:p w14:paraId="6C9E9E10" w14:textId="77777777" w:rsidR="002B363B" w:rsidRPr="005247F0" w:rsidRDefault="002B363B" w:rsidP="00901595">
      <w:pPr>
        <w:rPr>
          <w:b/>
          <w:sz w:val="20"/>
          <w:szCs w:val="20"/>
        </w:rPr>
      </w:pPr>
    </w:p>
    <w:tbl>
      <w:tblPr>
        <w:tblStyle w:val="TableGrid"/>
        <w:tblW w:w="9498" w:type="dxa"/>
        <w:tblInd w:w="-34" w:type="dxa"/>
        <w:tblLook w:val="04A0" w:firstRow="1" w:lastRow="0" w:firstColumn="1" w:lastColumn="0" w:noHBand="0" w:noVBand="1"/>
      </w:tblPr>
      <w:tblGrid>
        <w:gridCol w:w="9498"/>
      </w:tblGrid>
      <w:tr w:rsidR="00B9342B" w:rsidRPr="005247F0" w14:paraId="32BE5394" w14:textId="77777777" w:rsidTr="005E4D6D">
        <w:tc>
          <w:tcPr>
            <w:tcW w:w="9498" w:type="dxa"/>
          </w:tcPr>
          <w:p w14:paraId="4FAA9EFC" w14:textId="1ACC3246" w:rsidR="00B9342B" w:rsidRPr="0082732E" w:rsidRDefault="00B9342B" w:rsidP="005247F0">
            <w:pPr>
              <w:rPr>
                <w:rFonts w:ascii="Arial" w:hAnsi="Arial" w:cs="Arial"/>
                <w:b/>
                <w:sz w:val="18"/>
                <w:szCs w:val="18"/>
              </w:rPr>
            </w:pPr>
            <w:r w:rsidRPr="0082732E">
              <w:rPr>
                <w:rFonts w:ascii="Arial" w:hAnsi="Arial" w:cs="Arial"/>
                <w:b/>
                <w:sz w:val="18"/>
                <w:szCs w:val="18"/>
              </w:rPr>
              <w:t>Please provide t</w:t>
            </w:r>
            <w:r w:rsidR="00DC3B6E">
              <w:rPr>
                <w:rFonts w:ascii="Arial" w:hAnsi="Arial" w:cs="Arial"/>
                <w:b/>
                <w:sz w:val="18"/>
                <w:szCs w:val="18"/>
              </w:rPr>
              <w:t>wo</w:t>
            </w:r>
            <w:r w:rsidRPr="0082732E">
              <w:rPr>
                <w:rFonts w:ascii="Arial" w:hAnsi="Arial" w:cs="Arial"/>
                <w:b/>
                <w:sz w:val="18"/>
                <w:szCs w:val="18"/>
              </w:rPr>
              <w:t xml:space="preserve"> name</w:t>
            </w:r>
            <w:r w:rsidR="00DC3B6E">
              <w:rPr>
                <w:rFonts w:ascii="Arial" w:hAnsi="Arial" w:cs="Arial"/>
                <w:b/>
                <w:sz w:val="18"/>
                <w:szCs w:val="18"/>
              </w:rPr>
              <w:t>s</w:t>
            </w:r>
            <w:r w:rsidRPr="0082732E">
              <w:rPr>
                <w:rFonts w:ascii="Arial" w:hAnsi="Arial" w:cs="Arial"/>
                <w:b/>
                <w:sz w:val="18"/>
                <w:szCs w:val="18"/>
              </w:rPr>
              <w:t xml:space="preserve"> and curr</w:t>
            </w:r>
            <w:r w:rsidR="006200FC" w:rsidRPr="0082732E">
              <w:rPr>
                <w:rFonts w:ascii="Arial" w:hAnsi="Arial" w:cs="Arial"/>
                <w:b/>
                <w:sz w:val="18"/>
                <w:szCs w:val="18"/>
              </w:rPr>
              <w:t xml:space="preserve">ent role of your named </w:t>
            </w:r>
            <w:r w:rsidR="00EA1910" w:rsidRPr="0082732E">
              <w:rPr>
                <w:rFonts w:ascii="Arial" w:hAnsi="Arial" w:cs="Arial"/>
                <w:b/>
                <w:sz w:val="18"/>
                <w:szCs w:val="18"/>
              </w:rPr>
              <w:t xml:space="preserve">EQIP </w:t>
            </w:r>
            <w:r w:rsidRPr="0082732E">
              <w:rPr>
                <w:rFonts w:ascii="Arial" w:hAnsi="Arial" w:cs="Arial"/>
                <w:b/>
                <w:sz w:val="18"/>
                <w:szCs w:val="18"/>
              </w:rPr>
              <w:t>Champion</w:t>
            </w:r>
            <w:r w:rsidR="00421457">
              <w:rPr>
                <w:rFonts w:ascii="Arial" w:hAnsi="Arial" w:cs="Arial"/>
                <w:b/>
                <w:sz w:val="18"/>
                <w:szCs w:val="18"/>
              </w:rPr>
              <w:t>s</w:t>
            </w:r>
            <w:r w:rsidR="00C77AF1">
              <w:rPr>
                <w:rFonts w:ascii="Arial" w:hAnsi="Arial" w:cs="Arial"/>
                <w:b/>
                <w:sz w:val="18"/>
                <w:szCs w:val="18"/>
              </w:rPr>
              <w:t>, from two different Trusts</w:t>
            </w:r>
            <w:r w:rsidR="00EA1910" w:rsidRPr="0082732E">
              <w:rPr>
                <w:rFonts w:ascii="Arial" w:hAnsi="Arial" w:cs="Arial"/>
                <w:b/>
                <w:sz w:val="18"/>
                <w:szCs w:val="18"/>
              </w:rPr>
              <w:t xml:space="preserve"> (for more info on the role of the EQIP champion please access the </w:t>
            </w:r>
            <w:hyperlink r:id="rId15" w:history="1">
              <w:r w:rsidR="00EA1910" w:rsidRPr="00DC3B6E">
                <w:rPr>
                  <w:rStyle w:val="Hyperlink"/>
                  <w:rFonts w:ascii="Arial" w:hAnsi="Arial" w:cs="Arial"/>
                  <w:b/>
                  <w:sz w:val="18"/>
                  <w:szCs w:val="18"/>
                </w:rPr>
                <w:t>EQIP website</w:t>
              </w:r>
            </w:hyperlink>
            <w:r w:rsidR="00EA1910" w:rsidRPr="0082732E">
              <w:rPr>
                <w:rFonts w:ascii="Arial" w:hAnsi="Arial" w:cs="Arial"/>
                <w:b/>
                <w:sz w:val="18"/>
                <w:szCs w:val="18"/>
              </w:rPr>
              <w:t>)</w:t>
            </w:r>
            <w:r w:rsidR="00F81C36">
              <w:rPr>
                <w:rFonts w:ascii="Arial" w:hAnsi="Arial" w:cs="Arial"/>
                <w:b/>
                <w:sz w:val="18"/>
                <w:szCs w:val="18"/>
              </w:rPr>
              <w:t>.</w:t>
            </w:r>
          </w:p>
          <w:p w14:paraId="5FA214C5" w14:textId="77777777" w:rsidR="00B9342B" w:rsidRPr="0082732E" w:rsidRDefault="00B9342B" w:rsidP="005247F0">
            <w:pPr>
              <w:rPr>
                <w:rFonts w:ascii="Arial" w:hAnsi="Arial" w:cs="Arial"/>
                <w:b/>
                <w:sz w:val="18"/>
                <w:szCs w:val="18"/>
              </w:rPr>
            </w:pPr>
          </w:p>
          <w:p w14:paraId="6803A0A2" w14:textId="21F3A33F" w:rsidR="00B9342B" w:rsidRPr="0082732E" w:rsidRDefault="001D4AC7" w:rsidP="005247F0">
            <w:pPr>
              <w:rPr>
                <w:rFonts w:ascii="Arial" w:hAnsi="Arial" w:cs="Arial"/>
                <w:b/>
                <w:sz w:val="18"/>
                <w:szCs w:val="18"/>
              </w:rPr>
            </w:pPr>
            <w:r w:rsidRPr="0082732E">
              <w:rPr>
                <w:rFonts w:ascii="Arial" w:hAnsi="Arial" w:cs="Arial"/>
                <w:b/>
                <w:sz w:val="18"/>
                <w:szCs w:val="18"/>
              </w:rPr>
              <w:t>Name</w:t>
            </w:r>
            <w:r w:rsidR="00AB49B4">
              <w:rPr>
                <w:rFonts w:ascii="Arial" w:hAnsi="Arial" w:cs="Arial"/>
                <w:b/>
                <w:sz w:val="18"/>
                <w:szCs w:val="18"/>
              </w:rPr>
              <w:t>/role</w:t>
            </w:r>
            <w:r w:rsidRPr="0082732E">
              <w:rPr>
                <w:rFonts w:ascii="Arial" w:hAnsi="Arial" w:cs="Arial"/>
                <w:b/>
                <w:sz w:val="18"/>
                <w:szCs w:val="18"/>
              </w:rPr>
              <w:t>:</w:t>
            </w:r>
          </w:p>
          <w:p w14:paraId="27ECFB2A" w14:textId="496C3B25" w:rsidR="00B9342B" w:rsidRDefault="00B9342B" w:rsidP="005247F0">
            <w:pPr>
              <w:rPr>
                <w:b/>
                <w:sz w:val="20"/>
                <w:szCs w:val="20"/>
              </w:rPr>
            </w:pPr>
          </w:p>
          <w:p w14:paraId="03413F5D" w14:textId="13E8A2A1" w:rsidR="00DC3B6E" w:rsidRPr="0096170C" w:rsidRDefault="00DC3B6E" w:rsidP="005247F0">
            <w:pPr>
              <w:rPr>
                <w:b/>
                <w:sz w:val="18"/>
                <w:szCs w:val="18"/>
              </w:rPr>
            </w:pPr>
            <w:r w:rsidRPr="0096170C">
              <w:rPr>
                <w:b/>
                <w:sz w:val="18"/>
                <w:szCs w:val="18"/>
              </w:rPr>
              <w:t>Name</w:t>
            </w:r>
            <w:r w:rsidR="00AB49B4" w:rsidRPr="0096170C">
              <w:rPr>
                <w:b/>
                <w:sz w:val="18"/>
                <w:szCs w:val="18"/>
              </w:rPr>
              <w:t>/role</w:t>
            </w:r>
            <w:r w:rsidRPr="0096170C">
              <w:rPr>
                <w:b/>
                <w:sz w:val="18"/>
                <w:szCs w:val="18"/>
              </w:rPr>
              <w:t>:</w:t>
            </w:r>
          </w:p>
          <w:p w14:paraId="6E36433C" w14:textId="3D84BA54" w:rsidR="00DC3B6E" w:rsidRPr="005247F0" w:rsidRDefault="00DC3B6E" w:rsidP="005247F0">
            <w:pPr>
              <w:rPr>
                <w:b/>
                <w:sz w:val="20"/>
                <w:szCs w:val="20"/>
              </w:rPr>
            </w:pPr>
          </w:p>
        </w:tc>
      </w:tr>
    </w:tbl>
    <w:p w14:paraId="06FFA4E3" w14:textId="77777777" w:rsidR="00AB49B4" w:rsidRDefault="00AB49B4" w:rsidP="00CC26A2">
      <w:pPr>
        <w:rPr>
          <w:rFonts w:ascii="Arial" w:hAnsi="Arial" w:cs="Arial"/>
          <w:b/>
          <w:sz w:val="20"/>
          <w:szCs w:val="20"/>
        </w:rPr>
      </w:pPr>
    </w:p>
    <w:tbl>
      <w:tblPr>
        <w:tblStyle w:val="TableGrid"/>
        <w:tblW w:w="9493" w:type="dxa"/>
        <w:tblLook w:val="04A0" w:firstRow="1" w:lastRow="0" w:firstColumn="1" w:lastColumn="0" w:noHBand="0" w:noVBand="1"/>
      </w:tblPr>
      <w:tblGrid>
        <w:gridCol w:w="4508"/>
        <w:gridCol w:w="4985"/>
      </w:tblGrid>
      <w:tr w:rsidR="00377BF0" w14:paraId="10F98241" w14:textId="77777777" w:rsidTr="00D33A21">
        <w:tc>
          <w:tcPr>
            <w:tcW w:w="9493" w:type="dxa"/>
            <w:gridSpan w:val="2"/>
          </w:tcPr>
          <w:p w14:paraId="2436C43C" w14:textId="77777777" w:rsidR="00377BF0" w:rsidRDefault="00377BF0" w:rsidP="00DA27DE">
            <w:pPr>
              <w:jc w:val="both"/>
              <w:rPr>
                <w:rFonts w:ascii="Arial" w:hAnsi="Arial" w:cs="Arial"/>
                <w:b/>
                <w:sz w:val="18"/>
                <w:szCs w:val="18"/>
              </w:rPr>
            </w:pPr>
            <w:r w:rsidRPr="008B4AF7">
              <w:rPr>
                <w:rFonts w:ascii="Arial" w:hAnsi="Arial" w:cs="Arial"/>
                <w:b/>
                <w:sz w:val="18"/>
                <w:szCs w:val="18"/>
              </w:rPr>
              <w:t>Please include the names of your IC</w:t>
            </w:r>
            <w:r w:rsidR="00F56B12" w:rsidRPr="008B4AF7">
              <w:rPr>
                <w:rFonts w:ascii="Arial" w:hAnsi="Arial" w:cs="Arial"/>
                <w:b/>
                <w:sz w:val="18"/>
                <w:szCs w:val="18"/>
              </w:rPr>
              <w:t>B</w:t>
            </w:r>
            <w:r w:rsidRPr="008B4AF7">
              <w:rPr>
                <w:rFonts w:ascii="Arial" w:hAnsi="Arial" w:cs="Arial"/>
                <w:b/>
                <w:sz w:val="18"/>
                <w:szCs w:val="18"/>
              </w:rPr>
              <w:t xml:space="preserve"> Clinical Lead and IC</w:t>
            </w:r>
            <w:r w:rsidR="00F56B12" w:rsidRPr="008B4AF7">
              <w:rPr>
                <w:rFonts w:ascii="Arial" w:hAnsi="Arial" w:cs="Arial"/>
                <w:b/>
                <w:sz w:val="18"/>
                <w:szCs w:val="18"/>
              </w:rPr>
              <w:t>B</w:t>
            </w:r>
            <w:r w:rsidRPr="008B4AF7">
              <w:rPr>
                <w:rFonts w:ascii="Arial" w:hAnsi="Arial" w:cs="Arial"/>
                <w:b/>
                <w:sz w:val="18"/>
                <w:szCs w:val="18"/>
              </w:rPr>
              <w:t xml:space="preserve"> project manager/coordinator who </w:t>
            </w:r>
            <w:r w:rsidR="001C2985" w:rsidRPr="008B4AF7">
              <w:rPr>
                <w:rFonts w:ascii="Arial" w:hAnsi="Arial" w:cs="Arial"/>
                <w:b/>
                <w:sz w:val="18"/>
                <w:szCs w:val="18"/>
              </w:rPr>
              <w:t xml:space="preserve">will form part of the executive team and </w:t>
            </w:r>
            <w:r w:rsidRPr="008B4AF7">
              <w:rPr>
                <w:rFonts w:ascii="Arial" w:hAnsi="Arial" w:cs="Arial"/>
                <w:b/>
                <w:sz w:val="18"/>
                <w:szCs w:val="18"/>
              </w:rPr>
              <w:t xml:space="preserve">have agreed to support </w:t>
            </w:r>
            <w:r w:rsidR="006C6A87" w:rsidRPr="008B4AF7">
              <w:rPr>
                <w:rFonts w:ascii="Arial" w:hAnsi="Arial" w:cs="Arial"/>
                <w:b/>
                <w:sz w:val="18"/>
                <w:szCs w:val="18"/>
              </w:rPr>
              <w:t>the</w:t>
            </w:r>
            <w:r w:rsidRPr="008B4AF7">
              <w:rPr>
                <w:rFonts w:ascii="Arial" w:hAnsi="Arial" w:cs="Arial"/>
                <w:b/>
                <w:sz w:val="18"/>
                <w:szCs w:val="18"/>
              </w:rPr>
              <w:t xml:space="preserve"> </w:t>
            </w:r>
            <w:r w:rsidR="000C369D" w:rsidRPr="008B4AF7">
              <w:rPr>
                <w:rFonts w:ascii="Arial" w:hAnsi="Arial" w:cs="Arial"/>
                <w:b/>
                <w:sz w:val="18"/>
                <w:szCs w:val="18"/>
              </w:rPr>
              <w:t xml:space="preserve">application and </w:t>
            </w:r>
            <w:r w:rsidR="005F1861" w:rsidRPr="008B4AF7">
              <w:rPr>
                <w:rFonts w:ascii="Arial" w:hAnsi="Arial" w:cs="Arial"/>
                <w:b/>
                <w:sz w:val="18"/>
                <w:szCs w:val="18"/>
              </w:rPr>
              <w:t xml:space="preserve">help </w:t>
            </w:r>
            <w:r w:rsidR="002761CD" w:rsidRPr="008B4AF7">
              <w:rPr>
                <w:rFonts w:ascii="Arial" w:hAnsi="Arial" w:cs="Arial"/>
                <w:b/>
                <w:sz w:val="18"/>
                <w:szCs w:val="18"/>
              </w:rPr>
              <w:t xml:space="preserve">service level </w:t>
            </w:r>
            <w:r w:rsidRPr="008B4AF7">
              <w:rPr>
                <w:rFonts w:ascii="Arial" w:hAnsi="Arial" w:cs="Arial"/>
                <w:b/>
                <w:sz w:val="18"/>
                <w:szCs w:val="18"/>
              </w:rPr>
              <w:t>team</w:t>
            </w:r>
            <w:r w:rsidR="002761CD" w:rsidRPr="008B4AF7">
              <w:rPr>
                <w:rFonts w:ascii="Arial" w:hAnsi="Arial" w:cs="Arial"/>
                <w:b/>
                <w:sz w:val="18"/>
                <w:szCs w:val="18"/>
              </w:rPr>
              <w:t>s</w:t>
            </w:r>
            <w:r w:rsidRPr="008B4AF7">
              <w:rPr>
                <w:rFonts w:ascii="Arial" w:hAnsi="Arial" w:cs="Arial"/>
                <w:b/>
                <w:sz w:val="18"/>
                <w:szCs w:val="18"/>
              </w:rPr>
              <w:t xml:space="preserve"> </w:t>
            </w:r>
            <w:r w:rsidR="005F1861" w:rsidRPr="008B4AF7">
              <w:rPr>
                <w:rFonts w:ascii="Arial" w:hAnsi="Arial" w:cs="Arial"/>
                <w:b/>
                <w:sz w:val="18"/>
                <w:szCs w:val="18"/>
              </w:rPr>
              <w:t xml:space="preserve">with overcoming barriers, </w:t>
            </w:r>
            <w:r w:rsidR="00F61E19" w:rsidRPr="008B4AF7">
              <w:rPr>
                <w:rFonts w:ascii="Arial" w:hAnsi="Arial" w:cs="Arial"/>
                <w:b/>
                <w:sz w:val="18"/>
                <w:szCs w:val="18"/>
              </w:rPr>
              <w:t xml:space="preserve">building relationships with other Trust healthcare depts, local and community services </w:t>
            </w:r>
            <w:r w:rsidRPr="008B4AF7">
              <w:rPr>
                <w:rFonts w:ascii="Arial" w:hAnsi="Arial" w:cs="Arial"/>
                <w:b/>
                <w:sz w:val="18"/>
                <w:szCs w:val="18"/>
              </w:rPr>
              <w:t>through</w:t>
            </w:r>
            <w:r w:rsidR="002761CD" w:rsidRPr="008B4AF7">
              <w:rPr>
                <w:rFonts w:ascii="Arial" w:hAnsi="Arial" w:cs="Arial"/>
                <w:b/>
                <w:sz w:val="18"/>
                <w:szCs w:val="18"/>
              </w:rPr>
              <w:t>out</w:t>
            </w:r>
            <w:r w:rsidRPr="008B4AF7">
              <w:rPr>
                <w:rFonts w:ascii="Arial" w:hAnsi="Arial" w:cs="Arial"/>
                <w:b/>
                <w:sz w:val="18"/>
                <w:szCs w:val="18"/>
              </w:rPr>
              <w:t xml:space="preserve"> this </w:t>
            </w:r>
            <w:r w:rsidR="002761CD" w:rsidRPr="008B4AF7">
              <w:rPr>
                <w:rFonts w:ascii="Arial" w:hAnsi="Arial" w:cs="Arial"/>
                <w:b/>
                <w:sz w:val="18"/>
                <w:szCs w:val="18"/>
              </w:rPr>
              <w:t>programme</w:t>
            </w:r>
            <w:r w:rsidRPr="008B4AF7">
              <w:rPr>
                <w:rFonts w:ascii="Arial" w:hAnsi="Arial" w:cs="Arial"/>
                <w:b/>
                <w:sz w:val="18"/>
                <w:szCs w:val="18"/>
              </w:rPr>
              <w:t>.</w:t>
            </w:r>
            <w:r w:rsidR="00F90260" w:rsidRPr="008B4AF7">
              <w:t xml:space="preserve"> </w:t>
            </w:r>
            <w:r w:rsidR="00F90260" w:rsidRPr="008B4AF7">
              <w:rPr>
                <w:rFonts w:ascii="Arial" w:hAnsi="Arial" w:cs="Arial"/>
                <w:b/>
                <w:sz w:val="18"/>
                <w:szCs w:val="18"/>
              </w:rPr>
              <w:t xml:space="preserve">Ideal service level </w:t>
            </w:r>
            <w:r w:rsidR="005F2597" w:rsidRPr="008B4AF7">
              <w:rPr>
                <w:rFonts w:ascii="Arial" w:hAnsi="Arial" w:cs="Arial"/>
                <w:b/>
                <w:sz w:val="18"/>
                <w:szCs w:val="18"/>
              </w:rPr>
              <w:t>teams’</w:t>
            </w:r>
            <w:r w:rsidR="00F90260" w:rsidRPr="008B4AF7">
              <w:rPr>
                <w:rFonts w:ascii="Arial" w:hAnsi="Arial" w:cs="Arial"/>
                <w:b/>
                <w:sz w:val="18"/>
                <w:szCs w:val="18"/>
              </w:rPr>
              <w:t xml:space="preserve"> size of 4-6 members should form project team, however this is a guide only.</w:t>
            </w:r>
          </w:p>
          <w:p w14:paraId="7B51ECE2" w14:textId="5EC6CA6D" w:rsidR="008B4AF7" w:rsidRPr="00F61E19" w:rsidRDefault="008B4AF7" w:rsidP="00DA27DE">
            <w:pPr>
              <w:jc w:val="both"/>
            </w:pPr>
          </w:p>
        </w:tc>
      </w:tr>
      <w:tr w:rsidR="00377BF0" w:rsidRPr="003D48E8" w14:paraId="3BC071D1" w14:textId="77777777" w:rsidTr="00D33A21">
        <w:tc>
          <w:tcPr>
            <w:tcW w:w="4508" w:type="dxa"/>
          </w:tcPr>
          <w:p w14:paraId="4F06BDAC" w14:textId="77777777" w:rsidR="00377BF0" w:rsidRPr="003D48E8" w:rsidRDefault="00377BF0" w:rsidP="00D33A21">
            <w:pPr>
              <w:rPr>
                <w:rFonts w:ascii="Arial" w:hAnsi="Arial" w:cs="Arial"/>
                <w:b/>
                <w:bCs/>
                <w:sz w:val="18"/>
                <w:szCs w:val="18"/>
              </w:rPr>
            </w:pPr>
            <w:r w:rsidRPr="003D48E8">
              <w:rPr>
                <w:rFonts w:ascii="Arial" w:hAnsi="Arial" w:cs="Arial"/>
                <w:b/>
                <w:bCs/>
                <w:sz w:val="18"/>
                <w:szCs w:val="18"/>
              </w:rPr>
              <w:t>Name</w:t>
            </w:r>
            <w:r>
              <w:rPr>
                <w:rFonts w:ascii="Arial" w:hAnsi="Arial" w:cs="Arial"/>
                <w:b/>
                <w:bCs/>
                <w:sz w:val="18"/>
                <w:szCs w:val="18"/>
              </w:rPr>
              <w:t>:</w:t>
            </w:r>
          </w:p>
        </w:tc>
        <w:tc>
          <w:tcPr>
            <w:tcW w:w="4985" w:type="dxa"/>
          </w:tcPr>
          <w:p w14:paraId="50A742F4" w14:textId="77777777" w:rsidR="00377BF0" w:rsidRPr="003D48E8" w:rsidRDefault="00377BF0" w:rsidP="00D33A21">
            <w:pPr>
              <w:rPr>
                <w:rFonts w:ascii="Arial" w:hAnsi="Arial" w:cs="Arial"/>
                <w:b/>
                <w:bCs/>
                <w:sz w:val="18"/>
                <w:szCs w:val="18"/>
              </w:rPr>
            </w:pPr>
            <w:r w:rsidRPr="003D48E8">
              <w:rPr>
                <w:rFonts w:ascii="Arial" w:hAnsi="Arial" w:cs="Arial"/>
                <w:b/>
                <w:bCs/>
                <w:sz w:val="18"/>
                <w:szCs w:val="18"/>
              </w:rPr>
              <w:t>Role</w:t>
            </w:r>
            <w:r>
              <w:rPr>
                <w:rFonts w:ascii="Arial" w:hAnsi="Arial" w:cs="Arial"/>
                <w:b/>
                <w:bCs/>
                <w:sz w:val="18"/>
                <w:szCs w:val="18"/>
              </w:rPr>
              <w:t>:</w:t>
            </w:r>
          </w:p>
        </w:tc>
      </w:tr>
      <w:tr w:rsidR="00377BF0" w:rsidRPr="003D48E8" w14:paraId="2FE00E19" w14:textId="77777777" w:rsidTr="00D33A21">
        <w:tc>
          <w:tcPr>
            <w:tcW w:w="4508" w:type="dxa"/>
          </w:tcPr>
          <w:p w14:paraId="60DB3D55" w14:textId="77777777" w:rsidR="00377BF0" w:rsidRPr="003D48E8" w:rsidRDefault="00377BF0" w:rsidP="00D33A21">
            <w:pPr>
              <w:rPr>
                <w:rFonts w:ascii="Arial" w:hAnsi="Arial" w:cs="Arial"/>
                <w:b/>
                <w:bCs/>
                <w:sz w:val="18"/>
                <w:szCs w:val="18"/>
              </w:rPr>
            </w:pPr>
            <w:r w:rsidRPr="003D48E8">
              <w:rPr>
                <w:rFonts w:ascii="Arial" w:hAnsi="Arial" w:cs="Arial"/>
                <w:b/>
                <w:bCs/>
                <w:sz w:val="18"/>
                <w:szCs w:val="18"/>
              </w:rPr>
              <w:t>Name</w:t>
            </w:r>
            <w:r>
              <w:rPr>
                <w:rFonts w:ascii="Arial" w:hAnsi="Arial" w:cs="Arial"/>
                <w:b/>
                <w:bCs/>
                <w:sz w:val="18"/>
                <w:szCs w:val="18"/>
              </w:rPr>
              <w:t>:</w:t>
            </w:r>
          </w:p>
        </w:tc>
        <w:tc>
          <w:tcPr>
            <w:tcW w:w="4985" w:type="dxa"/>
          </w:tcPr>
          <w:p w14:paraId="55CCE0FC" w14:textId="77777777" w:rsidR="00377BF0" w:rsidRPr="003D48E8" w:rsidRDefault="00377BF0" w:rsidP="00D33A21">
            <w:pPr>
              <w:rPr>
                <w:rFonts w:ascii="Arial" w:hAnsi="Arial" w:cs="Arial"/>
                <w:b/>
                <w:bCs/>
                <w:sz w:val="18"/>
                <w:szCs w:val="18"/>
              </w:rPr>
            </w:pPr>
            <w:r w:rsidRPr="003D48E8">
              <w:rPr>
                <w:rFonts w:ascii="Arial" w:hAnsi="Arial" w:cs="Arial"/>
                <w:b/>
                <w:bCs/>
                <w:sz w:val="18"/>
                <w:szCs w:val="18"/>
              </w:rPr>
              <w:t>Role</w:t>
            </w:r>
            <w:r>
              <w:rPr>
                <w:rFonts w:ascii="Arial" w:hAnsi="Arial" w:cs="Arial"/>
                <w:b/>
                <w:bCs/>
                <w:sz w:val="18"/>
                <w:szCs w:val="18"/>
              </w:rPr>
              <w:t>:</w:t>
            </w:r>
          </w:p>
        </w:tc>
      </w:tr>
    </w:tbl>
    <w:p w14:paraId="03F0ADC4" w14:textId="77777777" w:rsidR="00AB49B4" w:rsidRPr="00AB49B4" w:rsidRDefault="00AB49B4" w:rsidP="00CC26A2">
      <w:pPr>
        <w:rPr>
          <w:rFonts w:ascii="Arial" w:hAnsi="Arial" w:cs="Arial"/>
          <w:b/>
          <w:sz w:val="18"/>
          <w:szCs w:val="18"/>
        </w:rPr>
      </w:pPr>
    </w:p>
    <w:p w14:paraId="3D19AD4B" w14:textId="13DF1AEE" w:rsidR="00CC26A2" w:rsidRPr="00AB49B4" w:rsidRDefault="00CC26A2" w:rsidP="00B72567">
      <w:pPr>
        <w:jc w:val="both"/>
        <w:rPr>
          <w:rFonts w:ascii="Arial" w:hAnsi="Arial" w:cs="Arial"/>
          <w:b/>
          <w:sz w:val="18"/>
          <w:szCs w:val="18"/>
        </w:rPr>
      </w:pPr>
      <w:r w:rsidRPr="00AB49B4">
        <w:rPr>
          <w:rFonts w:ascii="Arial" w:hAnsi="Arial" w:cs="Arial"/>
          <w:b/>
          <w:sz w:val="18"/>
          <w:szCs w:val="18"/>
        </w:rPr>
        <w:t xml:space="preserve">Please ensure that the following </w:t>
      </w:r>
      <w:r w:rsidR="0071277F" w:rsidRPr="00AB49B4">
        <w:rPr>
          <w:rFonts w:ascii="Arial" w:hAnsi="Arial" w:cs="Arial"/>
          <w:b/>
          <w:sz w:val="18"/>
          <w:szCs w:val="18"/>
        </w:rPr>
        <w:t xml:space="preserve">management </w:t>
      </w:r>
      <w:r w:rsidR="0082732E" w:rsidRPr="00AB49B4">
        <w:rPr>
          <w:rFonts w:ascii="Arial" w:hAnsi="Arial" w:cs="Arial"/>
          <w:b/>
          <w:sz w:val="18"/>
          <w:szCs w:val="18"/>
        </w:rPr>
        <w:t xml:space="preserve">have </w:t>
      </w:r>
      <w:r w:rsidRPr="00AB49B4">
        <w:rPr>
          <w:rFonts w:ascii="Arial" w:hAnsi="Arial" w:cs="Arial"/>
          <w:b/>
          <w:sz w:val="18"/>
          <w:szCs w:val="18"/>
        </w:rPr>
        <w:t>confirm</w:t>
      </w:r>
      <w:r w:rsidR="0082732E" w:rsidRPr="00AB49B4">
        <w:rPr>
          <w:rFonts w:ascii="Arial" w:hAnsi="Arial" w:cs="Arial"/>
          <w:b/>
          <w:sz w:val="18"/>
          <w:szCs w:val="18"/>
        </w:rPr>
        <w:t>ed</w:t>
      </w:r>
      <w:r w:rsidRPr="00AB49B4">
        <w:rPr>
          <w:rFonts w:ascii="Arial" w:hAnsi="Arial" w:cs="Arial"/>
          <w:b/>
          <w:sz w:val="18"/>
          <w:szCs w:val="18"/>
        </w:rPr>
        <w:t xml:space="preserve"> that they have read and fully support this application </w:t>
      </w:r>
      <w:r w:rsidR="0071277F" w:rsidRPr="00AB49B4">
        <w:rPr>
          <w:rFonts w:ascii="Arial" w:hAnsi="Arial" w:cs="Arial"/>
          <w:b/>
          <w:sz w:val="18"/>
          <w:szCs w:val="18"/>
        </w:rPr>
        <w:t>for the team members listed above to</w:t>
      </w:r>
      <w:r w:rsidRPr="00AB49B4">
        <w:rPr>
          <w:rFonts w:ascii="Arial" w:hAnsi="Arial" w:cs="Arial"/>
          <w:b/>
          <w:sz w:val="18"/>
          <w:szCs w:val="18"/>
        </w:rPr>
        <w:t xml:space="preserve"> participate in the RCPCH Epilepsy Quality Improvement Programme. </w:t>
      </w:r>
      <w:r w:rsidR="00AB49B4" w:rsidRPr="00AB49B4">
        <w:rPr>
          <w:rFonts w:ascii="Arial" w:hAnsi="Arial" w:cs="Arial"/>
          <w:b/>
          <w:sz w:val="18"/>
          <w:szCs w:val="18"/>
        </w:rPr>
        <w:t>Each Trust paediatric epilepsy clinical lead within the ICS will need to provide their signature.</w:t>
      </w:r>
    </w:p>
    <w:p w14:paraId="7EAC8FE8" w14:textId="77777777" w:rsidR="00CC26A2" w:rsidRPr="0082732E" w:rsidRDefault="00CC26A2">
      <w:pPr>
        <w:rPr>
          <w:rFonts w:ascii="Arial" w:hAnsi="Arial" w:cs="Arial"/>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2977"/>
        <w:gridCol w:w="2977"/>
      </w:tblGrid>
      <w:tr w:rsidR="00386284" w:rsidRPr="0096170C" w14:paraId="343202A3" w14:textId="77777777" w:rsidTr="00D746A9">
        <w:trPr>
          <w:trHeight w:val="95"/>
        </w:trPr>
        <w:tc>
          <w:tcPr>
            <w:tcW w:w="3544" w:type="dxa"/>
            <w:shd w:val="clear" w:color="auto" w:fill="F2F2F2" w:themeFill="background1" w:themeFillShade="F2"/>
          </w:tcPr>
          <w:p w14:paraId="3A357C34" w14:textId="5FAFE578" w:rsidR="00386284" w:rsidRPr="0096170C" w:rsidRDefault="00386284" w:rsidP="009F0DC6">
            <w:pPr>
              <w:spacing w:before="120" w:after="120"/>
              <w:rPr>
                <w:rFonts w:ascii="Arial" w:hAnsi="Arial" w:cs="Arial"/>
                <w:b/>
                <w:sz w:val="18"/>
                <w:szCs w:val="18"/>
              </w:rPr>
            </w:pPr>
            <w:r w:rsidRPr="0096170C">
              <w:rPr>
                <w:rFonts w:ascii="Arial" w:hAnsi="Arial" w:cs="Arial"/>
                <w:b/>
                <w:sz w:val="18"/>
                <w:szCs w:val="18"/>
              </w:rPr>
              <w:t>Medical Director, Clinical Director or Service lead name and signature:</w:t>
            </w:r>
          </w:p>
        </w:tc>
        <w:tc>
          <w:tcPr>
            <w:tcW w:w="2977" w:type="dxa"/>
          </w:tcPr>
          <w:p w14:paraId="0357C0B6" w14:textId="77777777" w:rsidR="00386284" w:rsidRPr="0096170C" w:rsidRDefault="00386284" w:rsidP="004E65B2">
            <w:pPr>
              <w:spacing w:line="240" w:lineRule="auto"/>
              <w:ind w:left="-4"/>
              <w:rPr>
                <w:rFonts w:ascii="Arial" w:hAnsi="Arial" w:cs="Arial"/>
                <w:b/>
                <w:sz w:val="18"/>
                <w:szCs w:val="18"/>
              </w:rPr>
            </w:pPr>
            <w:r w:rsidRPr="0096170C">
              <w:rPr>
                <w:rFonts w:ascii="Arial" w:hAnsi="Arial" w:cs="Arial"/>
                <w:b/>
                <w:sz w:val="18"/>
                <w:szCs w:val="18"/>
              </w:rPr>
              <w:t>Name</w:t>
            </w:r>
            <w:r w:rsidR="00933790" w:rsidRPr="0096170C">
              <w:rPr>
                <w:rFonts w:ascii="Arial" w:hAnsi="Arial" w:cs="Arial"/>
                <w:b/>
                <w:sz w:val="18"/>
                <w:szCs w:val="18"/>
              </w:rPr>
              <w:t>:</w:t>
            </w:r>
          </w:p>
          <w:p w14:paraId="100E305A" w14:textId="77777777" w:rsidR="00933790" w:rsidRPr="0096170C" w:rsidRDefault="00933790" w:rsidP="004E65B2">
            <w:pPr>
              <w:spacing w:line="240" w:lineRule="auto"/>
              <w:ind w:left="-4"/>
              <w:rPr>
                <w:rFonts w:ascii="Arial" w:hAnsi="Arial" w:cs="Arial"/>
                <w:b/>
                <w:sz w:val="18"/>
                <w:szCs w:val="18"/>
              </w:rPr>
            </w:pPr>
          </w:p>
          <w:p w14:paraId="3B75A7B8" w14:textId="77777777" w:rsidR="00933790" w:rsidRPr="0096170C" w:rsidRDefault="00933790" w:rsidP="004E65B2">
            <w:pPr>
              <w:spacing w:line="240" w:lineRule="auto"/>
              <w:ind w:left="-4"/>
              <w:rPr>
                <w:rFonts w:ascii="Arial" w:hAnsi="Arial" w:cs="Arial"/>
                <w:b/>
                <w:sz w:val="18"/>
                <w:szCs w:val="18"/>
              </w:rPr>
            </w:pPr>
          </w:p>
          <w:p w14:paraId="2DDEBCEC" w14:textId="2852B3C7" w:rsidR="00933790" w:rsidRPr="0096170C" w:rsidRDefault="00933790" w:rsidP="004E65B2">
            <w:pPr>
              <w:spacing w:line="240" w:lineRule="auto"/>
              <w:ind w:left="-4"/>
              <w:rPr>
                <w:rFonts w:ascii="Arial" w:hAnsi="Arial" w:cs="Arial"/>
                <w:b/>
                <w:sz w:val="18"/>
                <w:szCs w:val="18"/>
              </w:rPr>
            </w:pPr>
            <w:r w:rsidRPr="0096170C">
              <w:rPr>
                <w:rFonts w:ascii="Arial" w:hAnsi="Arial" w:cs="Arial"/>
                <w:b/>
                <w:sz w:val="18"/>
                <w:szCs w:val="18"/>
              </w:rPr>
              <w:t>Signature:</w:t>
            </w:r>
          </w:p>
        </w:tc>
        <w:tc>
          <w:tcPr>
            <w:tcW w:w="2977" w:type="dxa"/>
          </w:tcPr>
          <w:p w14:paraId="30EAA112" w14:textId="41E652E6" w:rsidR="00386284" w:rsidRPr="0096170C" w:rsidRDefault="00933790" w:rsidP="004E65B2">
            <w:pPr>
              <w:spacing w:line="240" w:lineRule="auto"/>
              <w:ind w:left="-4"/>
              <w:rPr>
                <w:rFonts w:ascii="Arial" w:hAnsi="Arial" w:cs="Arial"/>
                <w:b/>
                <w:sz w:val="18"/>
                <w:szCs w:val="18"/>
              </w:rPr>
            </w:pPr>
            <w:r w:rsidRPr="0096170C">
              <w:rPr>
                <w:rFonts w:ascii="Arial" w:hAnsi="Arial" w:cs="Arial"/>
                <w:b/>
                <w:sz w:val="18"/>
                <w:szCs w:val="18"/>
              </w:rPr>
              <w:t>Role:</w:t>
            </w:r>
          </w:p>
        </w:tc>
      </w:tr>
      <w:tr w:rsidR="00AB49B4" w:rsidRPr="0096170C" w14:paraId="31629949" w14:textId="77777777" w:rsidTr="0071277F">
        <w:trPr>
          <w:trHeight w:val="95"/>
        </w:trPr>
        <w:tc>
          <w:tcPr>
            <w:tcW w:w="3544" w:type="dxa"/>
            <w:shd w:val="clear" w:color="auto" w:fill="F2F2F2" w:themeFill="background1" w:themeFillShade="F2"/>
          </w:tcPr>
          <w:p w14:paraId="06EA1879" w14:textId="2E76F382" w:rsidR="00AB49B4" w:rsidRPr="0096170C" w:rsidRDefault="00AB49B4" w:rsidP="009F0DC6">
            <w:pPr>
              <w:spacing w:before="120" w:after="120"/>
              <w:rPr>
                <w:rFonts w:ascii="Arial" w:hAnsi="Arial" w:cs="Arial"/>
                <w:b/>
                <w:sz w:val="18"/>
                <w:szCs w:val="18"/>
              </w:rPr>
            </w:pPr>
            <w:r w:rsidRPr="0096170C">
              <w:rPr>
                <w:rFonts w:ascii="Arial" w:hAnsi="Arial" w:cs="Arial"/>
                <w:b/>
                <w:sz w:val="18"/>
                <w:szCs w:val="18"/>
              </w:rPr>
              <w:t>Date:</w:t>
            </w:r>
          </w:p>
        </w:tc>
        <w:tc>
          <w:tcPr>
            <w:tcW w:w="5954" w:type="dxa"/>
            <w:gridSpan w:val="2"/>
          </w:tcPr>
          <w:p w14:paraId="5DB98650" w14:textId="77777777" w:rsidR="00AB49B4" w:rsidRPr="0096170C" w:rsidRDefault="00AB49B4" w:rsidP="004E65B2">
            <w:pPr>
              <w:spacing w:line="240" w:lineRule="auto"/>
              <w:ind w:left="-4"/>
              <w:rPr>
                <w:rFonts w:ascii="Arial" w:hAnsi="Arial" w:cs="Arial"/>
                <w:b/>
                <w:sz w:val="18"/>
                <w:szCs w:val="18"/>
              </w:rPr>
            </w:pPr>
          </w:p>
        </w:tc>
      </w:tr>
      <w:tr w:rsidR="00AB49B4" w:rsidRPr="0096170C" w14:paraId="23D33A8F" w14:textId="77777777" w:rsidTr="0071277F">
        <w:trPr>
          <w:trHeight w:val="95"/>
        </w:trPr>
        <w:tc>
          <w:tcPr>
            <w:tcW w:w="3544" w:type="dxa"/>
            <w:shd w:val="clear" w:color="auto" w:fill="F2F2F2" w:themeFill="background1" w:themeFillShade="F2"/>
          </w:tcPr>
          <w:p w14:paraId="6DD2F517" w14:textId="2FDD5C94" w:rsidR="00AB49B4" w:rsidRPr="0096170C" w:rsidRDefault="00AB49B4" w:rsidP="009F0DC6">
            <w:pPr>
              <w:spacing w:before="120" w:after="120"/>
              <w:rPr>
                <w:rFonts w:ascii="Arial" w:hAnsi="Arial" w:cs="Arial"/>
                <w:b/>
                <w:sz w:val="18"/>
                <w:szCs w:val="18"/>
              </w:rPr>
            </w:pPr>
            <w:r w:rsidRPr="0096170C">
              <w:rPr>
                <w:rFonts w:ascii="Arial" w:hAnsi="Arial" w:cs="Arial"/>
                <w:b/>
                <w:sz w:val="18"/>
                <w:szCs w:val="18"/>
              </w:rPr>
              <w:t>Trust clinical lead</w:t>
            </w:r>
            <w:r w:rsidR="00A004AA" w:rsidRPr="0096170C">
              <w:rPr>
                <w:rFonts w:ascii="Arial" w:hAnsi="Arial" w:cs="Arial"/>
                <w:b/>
                <w:sz w:val="18"/>
                <w:szCs w:val="18"/>
              </w:rPr>
              <w:t xml:space="preserve"> signature</w:t>
            </w:r>
            <w:r w:rsidRPr="0096170C">
              <w:rPr>
                <w:rFonts w:ascii="Arial" w:hAnsi="Arial" w:cs="Arial"/>
                <w:b/>
                <w:sz w:val="18"/>
                <w:szCs w:val="18"/>
              </w:rPr>
              <w:t>:</w:t>
            </w:r>
          </w:p>
        </w:tc>
        <w:tc>
          <w:tcPr>
            <w:tcW w:w="5954" w:type="dxa"/>
            <w:gridSpan w:val="2"/>
          </w:tcPr>
          <w:p w14:paraId="51116818" w14:textId="77777777" w:rsidR="00AB49B4" w:rsidRPr="0096170C" w:rsidRDefault="00AB49B4" w:rsidP="004E65B2">
            <w:pPr>
              <w:spacing w:line="240" w:lineRule="auto"/>
              <w:ind w:left="-4"/>
              <w:rPr>
                <w:rFonts w:ascii="Arial" w:hAnsi="Arial" w:cs="Arial"/>
                <w:b/>
                <w:sz w:val="18"/>
                <w:szCs w:val="18"/>
              </w:rPr>
            </w:pPr>
          </w:p>
        </w:tc>
      </w:tr>
      <w:tr w:rsidR="00AB49B4" w:rsidRPr="0096170C" w14:paraId="6A4680D9" w14:textId="77777777" w:rsidTr="0071277F">
        <w:trPr>
          <w:trHeight w:val="95"/>
        </w:trPr>
        <w:tc>
          <w:tcPr>
            <w:tcW w:w="3544" w:type="dxa"/>
            <w:shd w:val="clear" w:color="auto" w:fill="F2F2F2" w:themeFill="background1" w:themeFillShade="F2"/>
          </w:tcPr>
          <w:p w14:paraId="60C712A4" w14:textId="24688344" w:rsidR="00AB49B4" w:rsidRPr="0096170C" w:rsidRDefault="00AB49B4" w:rsidP="009F0DC6">
            <w:pPr>
              <w:spacing w:before="120" w:after="120"/>
              <w:rPr>
                <w:rFonts w:ascii="Arial" w:hAnsi="Arial" w:cs="Arial"/>
                <w:b/>
                <w:sz w:val="18"/>
                <w:szCs w:val="18"/>
              </w:rPr>
            </w:pPr>
            <w:r w:rsidRPr="0096170C">
              <w:rPr>
                <w:rFonts w:ascii="Arial" w:hAnsi="Arial" w:cs="Arial"/>
                <w:b/>
                <w:sz w:val="18"/>
                <w:szCs w:val="18"/>
              </w:rPr>
              <w:t>Date:</w:t>
            </w:r>
          </w:p>
        </w:tc>
        <w:tc>
          <w:tcPr>
            <w:tcW w:w="5954" w:type="dxa"/>
            <w:gridSpan w:val="2"/>
          </w:tcPr>
          <w:p w14:paraId="50230368" w14:textId="77777777" w:rsidR="00AB49B4" w:rsidRPr="0096170C" w:rsidRDefault="00AB49B4" w:rsidP="004E65B2">
            <w:pPr>
              <w:spacing w:line="240" w:lineRule="auto"/>
              <w:ind w:left="-4"/>
              <w:rPr>
                <w:rFonts w:ascii="Arial" w:hAnsi="Arial" w:cs="Arial"/>
                <w:b/>
                <w:sz w:val="18"/>
                <w:szCs w:val="18"/>
              </w:rPr>
            </w:pPr>
          </w:p>
        </w:tc>
      </w:tr>
      <w:tr w:rsidR="00AB49B4" w:rsidRPr="0096170C" w14:paraId="27138EC6" w14:textId="77777777" w:rsidTr="0071277F">
        <w:trPr>
          <w:trHeight w:val="95"/>
        </w:trPr>
        <w:tc>
          <w:tcPr>
            <w:tcW w:w="3544" w:type="dxa"/>
            <w:shd w:val="clear" w:color="auto" w:fill="F2F2F2" w:themeFill="background1" w:themeFillShade="F2"/>
          </w:tcPr>
          <w:p w14:paraId="758F77EC" w14:textId="0DC06265" w:rsidR="00AB49B4" w:rsidRPr="0096170C" w:rsidRDefault="00A004AA" w:rsidP="009F0DC6">
            <w:pPr>
              <w:spacing w:before="120" w:after="120"/>
              <w:rPr>
                <w:rFonts w:ascii="Arial" w:hAnsi="Arial" w:cs="Arial"/>
                <w:b/>
                <w:sz w:val="18"/>
                <w:szCs w:val="18"/>
              </w:rPr>
            </w:pPr>
            <w:r w:rsidRPr="0096170C">
              <w:rPr>
                <w:rFonts w:ascii="Arial" w:hAnsi="Arial" w:cs="Arial"/>
                <w:b/>
                <w:sz w:val="18"/>
                <w:szCs w:val="18"/>
              </w:rPr>
              <w:t>Trust clinical lead signature:</w:t>
            </w:r>
          </w:p>
        </w:tc>
        <w:tc>
          <w:tcPr>
            <w:tcW w:w="5954" w:type="dxa"/>
            <w:gridSpan w:val="2"/>
          </w:tcPr>
          <w:p w14:paraId="1BF87E57" w14:textId="77777777" w:rsidR="00AB49B4" w:rsidRPr="0096170C" w:rsidRDefault="00AB49B4" w:rsidP="004E65B2">
            <w:pPr>
              <w:spacing w:line="240" w:lineRule="auto"/>
              <w:ind w:left="-4"/>
              <w:rPr>
                <w:rFonts w:ascii="Arial" w:hAnsi="Arial" w:cs="Arial"/>
                <w:b/>
                <w:sz w:val="18"/>
                <w:szCs w:val="18"/>
              </w:rPr>
            </w:pPr>
          </w:p>
        </w:tc>
      </w:tr>
      <w:tr w:rsidR="005247F0" w:rsidRPr="0096170C" w14:paraId="109A0053" w14:textId="77777777" w:rsidTr="0071277F">
        <w:trPr>
          <w:trHeight w:val="70"/>
        </w:trPr>
        <w:tc>
          <w:tcPr>
            <w:tcW w:w="3544" w:type="dxa"/>
            <w:shd w:val="clear" w:color="auto" w:fill="F2F2F2" w:themeFill="background1" w:themeFillShade="F2"/>
          </w:tcPr>
          <w:p w14:paraId="7D9BEB8C" w14:textId="6894AB4B" w:rsidR="005247F0" w:rsidRPr="0096170C" w:rsidRDefault="005247F0" w:rsidP="004E65B2">
            <w:pPr>
              <w:spacing w:before="120" w:after="120"/>
              <w:ind w:left="-4"/>
              <w:rPr>
                <w:rFonts w:ascii="Arial" w:hAnsi="Arial" w:cs="Arial"/>
                <w:b/>
                <w:sz w:val="18"/>
                <w:szCs w:val="18"/>
              </w:rPr>
            </w:pPr>
            <w:r w:rsidRPr="0096170C">
              <w:rPr>
                <w:rFonts w:ascii="Arial" w:hAnsi="Arial" w:cs="Arial"/>
                <w:b/>
                <w:sz w:val="18"/>
                <w:szCs w:val="18"/>
              </w:rPr>
              <w:t>Date</w:t>
            </w:r>
            <w:r w:rsidR="00CC26A2" w:rsidRPr="0096170C">
              <w:rPr>
                <w:rFonts w:ascii="Arial" w:hAnsi="Arial" w:cs="Arial"/>
                <w:b/>
                <w:sz w:val="18"/>
                <w:szCs w:val="18"/>
              </w:rPr>
              <w:t>:</w:t>
            </w:r>
          </w:p>
        </w:tc>
        <w:tc>
          <w:tcPr>
            <w:tcW w:w="5954" w:type="dxa"/>
            <w:gridSpan w:val="2"/>
          </w:tcPr>
          <w:p w14:paraId="61A84CDF" w14:textId="77777777" w:rsidR="005247F0" w:rsidRPr="0096170C" w:rsidRDefault="005247F0" w:rsidP="004E65B2">
            <w:pPr>
              <w:spacing w:line="240" w:lineRule="auto"/>
              <w:ind w:left="-4"/>
              <w:rPr>
                <w:rFonts w:ascii="Arial" w:hAnsi="Arial" w:cs="Arial"/>
                <w:b/>
                <w:sz w:val="18"/>
                <w:szCs w:val="18"/>
              </w:rPr>
            </w:pPr>
          </w:p>
        </w:tc>
      </w:tr>
      <w:tr w:rsidR="00AB49B4" w:rsidRPr="0096170C" w14:paraId="12C0E539" w14:textId="77777777" w:rsidTr="0071277F">
        <w:trPr>
          <w:trHeight w:val="70"/>
        </w:trPr>
        <w:tc>
          <w:tcPr>
            <w:tcW w:w="3544" w:type="dxa"/>
            <w:shd w:val="clear" w:color="auto" w:fill="F2F2F2" w:themeFill="background1" w:themeFillShade="F2"/>
          </w:tcPr>
          <w:p w14:paraId="6B975B74" w14:textId="07863CDE" w:rsidR="00AB49B4" w:rsidRPr="0096170C" w:rsidRDefault="00A004AA" w:rsidP="004E65B2">
            <w:pPr>
              <w:spacing w:before="120" w:after="120"/>
              <w:ind w:left="-4"/>
              <w:rPr>
                <w:rFonts w:ascii="Arial" w:hAnsi="Arial" w:cs="Arial"/>
                <w:b/>
                <w:sz w:val="18"/>
                <w:szCs w:val="18"/>
              </w:rPr>
            </w:pPr>
            <w:r w:rsidRPr="0096170C">
              <w:rPr>
                <w:rFonts w:ascii="Arial" w:hAnsi="Arial" w:cs="Arial"/>
                <w:b/>
                <w:sz w:val="18"/>
                <w:szCs w:val="18"/>
              </w:rPr>
              <w:t>Trust clinical lead signature:</w:t>
            </w:r>
          </w:p>
        </w:tc>
        <w:tc>
          <w:tcPr>
            <w:tcW w:w="5954" w:type="dxa"/>
            <w:gridSpan w:val="2"/>
          </w:tcPr>
          <w:p w14:paraId="289C644F" w14:textId="77777777" w:rsidR="00AB49B4" w:rsidRPr="0096170C" w:rsidRDefault="00AB49B4" w:rsidP="004E65B2">
            <w:pPr>
              <w:spacing w:line="240" w:lineRule="auto"/>
              <w:ind w:left="-4"/>
              <w:rPr>
                <w:rFonts w:ascii="Arial" w:hAnsi="Arial" w:cs="Arial"/>
                <w:b/>
                <w:sz w:val="18"/>
                <w:szCs w:val="18"/>
              </w:rPr>
            </w:pPr>
          </w:p>
        </w:tc>
      </w:tr>
      <w:tr w:rsidR="00AB49B4" w:rsidRPr="0096170C" w14:paraId="13FFFAC1" w14:textId="77777777" w:rsidTr="0071277F">
        <w:trPr>
          <w:trHeight w:val="70"/>
        </w:trPr>
        <w:tc>
          <w:tcPr>
            <w:tcW w:w="3544" w:type="dxa"/>
            <w:shd w:val="clear" w:color="auto" w:fill="F2F2F2" w:themeFill="background1" w:themeFillShade="F2"/>
          </w:tcPr>
          <w:p w14:paraId="1F02274D" w14:textId="3139EE86" w:rsidR="00AB49B4" w:rsidRPr="0096170C" w:rsidRDefault="00AB49B4" w:rsidP="004E65B2">
            <w:pPr>
              <w:spacing w:before="120" w:after="120"/>
              <w:ind w:left="-4"/>
              <w:rPr>
                <w:rFonts w:ascii="Arial" w:hAnsi="Arial" w:cs="Arial"/>
                <w:b/>
                <w:sz w:val="18"/>
                <w:szCs w:val="18"/>
              </w:rPr>
            </w:pPr>
            <w:r w:rsidRPr="0096170C">
              <w:rPr>
                <w:rFonts w:ascii="Arial" w:hAnsi="Arial" w:cs="Arial"/>
                <w:b/>
                <w:sz w:val="18"/>
                <w:szCs w:val="18"/>
              </w:rPr>
              <w:t>Date:</w:t>
            </w:r>
          </w:p>
        </w:tc>
        <w:tc>
          <w:tcPr>
            <w:tcW w:w="5954" w:type="dxa"/>
            <w:gridSpan w:val="2"/>
          </w:tcPr>
          <w:p w14:paraId="30AA6561" w14:textId="77777777" w:rsidR="00AB49B4" w:rsidRPr="0096170C" w:rsidRDefault="00AB49B4" w:rsidP="004E65B2">
            <w:pPr>
              <w:spacing w:line="240" w:lineRule="auto"/>
              <w:ind w:left="-4"/>
              <w:rPr>
                <w:rFonts w:ascii="Arial" w:hAnsi="Arial" w:cs="Arial"/>
                <w:b/>
                <w:sz w:val="18"/>
                <w:szCs w:val="18"/>
              </w:rPr>
            </w:pPr>
          </w:p>
        </w:tc>
      </w:tr>
      <w:tr w:rsidR="00AB49B4" w:rsidRPr="0096170C" w14:paraId="53A3B16C" w14:textId="77777777" w:rsidTr="0071277F">
        <w:trPr>
          <w:trHeight w:val="70"/>
        </w:trPr>
        <w:tc>
          <w:tcPr>
            <w:tcW w:w="3544" w:type="dxa"/>
            <w:shd w:val="clear" w:color="auto" w:fill="F2F2F2" w:themeFill="background1" w:themeFillShade="F2"/>
          </w:tcPr>
          <w:p w14:paraId="0C7ABCED" w14:textId="13E9D570" w:rsidR="00AB49B4" w:rsidRPr="0096170C" w:rsidRDefault="00A004AA" w:rsidP="004E65B2">
            <w:pPr>
              <w:spacing w:before="120" w:after="120"/>
              <w:ind w:left="-4"/>
              <w:rPr>
                <w:rFonts w:ascii="Arial" w:hAnsi="Arial" w:cs="Arial"/>
                <w:b/>
                <w:sz w:val="18"/>
                <w:szCs w:val="18"/>
              </w:rPr>
            </w:pPr>
            <w:r w:rsidRPr="0096170C">
              <w:rPr>
                <w:rFonts w:ascii="Arial" w:hAnsi="Arial" w:cs="Arial"/>
                <w:b/>
                <w:sz w:val="18"/>
                <w:szCs w:val="18"/>
              </w:rPr>
              <w:t>Trust clinical lead signature:</w:t>
            </w:r>
          </w:p>
        </w:tc>
        <w:tc>
          <w:tcPr>
            <w:tcW w:w="5954" w:type="dxa"/>
            <w:gridSpan w:val="2"/>
          </w:tcPr>
          <w:p w14:paraId="5BAE9554" w14:textId="77777777" w:rsidR="00AB49B4" w:rsidRPr="0096170C" w:rsidRDefault="00AB49B4" w:rsidP="004E65B2">
            <w:pPr>
              <w:spacing w:line="240" w:lineRule="auto"/>
              <w:ind w:left="-4"/>
              <w:rPr>
                <w:rFonts w:ascii="Arial" w:hAnsi="Arial" w:cs="Arial"/>
                <w:b/>
                <w:sz w:val="18"/>
                <w:szCs w:val="18"/>
              </w:rPr>
            </w:pPr>
          </w:p>
        </w:tc>
      </w:tr>
      <w:tr w:rsidR="00AB49B4" w:rsidRPr="0096170C" w14:paraId="73E47202" w14:textId="77777777" w:rsidTr="0071277F">
        <w:trPr>
          <w:trHeight w:val="70"/>
        </w:trPr>
        <w:tc>
          <w:tcPr>
            <w:tcW w:w="3544" w:type="dxa"/>
            <w:shd w:val="clear" w:color="auto" w:fill="F2F2F2" w:themeFill="background1" w:themeFillShade="F2"/>
          </w:tcPr>
          <w:p w14:paraId="7DCE1917" w14:textId="4CB4D337" w:rsidR="00AB49B4" w:rsidRPr="0096170C" w:rsidRDefault="00AB49B4" w:rsidP="004E65B2">
            <w:pPr>
              <w:spacing w:before="120" w:after="120"/>
              <w:ind w:left="-4"/>
              <w:rPr>
                <w:rFonts w:ascii="Arial" w:hAnsi="Arial" w:cs="Arial"/>
                <w:b/>
                <w:sz w:val="18"/>
                <w:szCs w:val="18"/>
              </w:rPr>
            </w:pPr>
            <w:r w:rsidRPr="0096170C">
              <w:rPr>
                <w:rFonts w:ascii="Arial" w:hAnsi="Arial" w:cs="Arial"/>
                <w:b/>
                <w:sz w:val="18"/>
                <w:szCs w:val="18"/>
              </w:rPr>
              <w:t>Date:</w:t>
            </w:r>
          </w:p>
        </w:tc>
        <w:tc>
          <w:tcPr>
            <w:tcW w:w="5954" w:type="dxa"/>
            <w:gridSpan w:val="2"/>
          </w:tcPr>
          <w:p w14:paraId="66A570C7" w14:textId="77777777" w:rsidR="00AB49B4" w:rsidRPr="0096170C" w:rsidRDefault="00AB49B4" w:rsidP="004E65B2">
            <w:pPr>
              <w:spacing w:line="240" w:lineRule="auto"/>
              <w:ind w:left="-4"/>
              <w:rPr>
                <w:rFonts w:ascii="Arial" w:hAnsi="Arial" w:cs="Arial"/>
                <w:b/>
                <w:sz w:val="18"/>
                <w:szCs w:val="18"/>
              </w:rPr>
            </w:pPr>
          </w:p>
        </w:tc>
      </w:tr>
      <w:tr w:rsidR="00AB49B4" w:rsidRPr="0096170C" w14:paraId="2F3100B9" w14:textId="77777777" w:rsidTr="0071277F">
        <w:trPr>
          <w:trHeight w:val="70"/>
        </w:trPr>
        <w:tc>
          <w:tcPr>
            <w:tcW w:w="3544" w:type="dxa"/>
            <w:shd w:val="clear" w:color="auto" w:fill="F2F2F2" w:themeFill="background1" w:themeFillShade="F2"/>
          </w:tcPr>
          <w:p w14:paraId="225DC560" w14:textId="077D09BE" w:rsidR="00AB49B4" w:rsidRPr="0096170C" w:rsidRDefault="00A004AA" w:rsidP="00AB49B4">
            <w:pPr>
              <w:spacing w:before="120" w:after="120"/>
              <w:ind w:left="-4"/>
              <w:rPr>
                <w:rFonts w:ascii="Arial" w:hAnsi="Arial" w:cs="Arial"/>
                <w:b/>
                <w:sz w:val="18"/>
                <w:szCs w:val="18"/>
              </w:rPr>
            </w:pPr>
            <w:r w:rsidRPr="0096170C">
              <w:rPr>
                <w:rFonts w:ascii="Arial" w:hAnsi="Arial" w:cs="Arial"/>
                <w:b/>
                <w:sz w:val="18"/>
                <w:szCs w:val="18"/>
              </w:rPr>
              <w:t>Trust clinical lead signature:</w:t>
            </w:r>
          </w:p>
        </w:tc>
        <w:tc>
          <w:tcPr>
            <w:tcW w:w="5954" w:type="dxa"/>
            <w:gridSpan w:val="2"/>
          </w:tcPr>
          <w:p w14:paraId="0269C82C" w14:textId="77777777" w:rsidR="00AB49B4" w:rsidRPr="0096170C" w:rsidRDefault="00AB49B4" w:rsidP="00AB49B4">
            <w:pPr>
              <w:spacing w:line="240" w:lineRule="auto"/>
              <w:ind w:left="-4"/>
              <w:rPr>
                <w:rFonts w:ascii="Arial" w:hAnsi="Arial" w:cs="Arial"/>
                <w:b/>
                <w:sz w:val="18"/>
                <w:szCs w:val="18"/>
              </w:rPr>
            </w:pPr>
          </w:p>
        </w:tc>
      </w:tr>
      <w:tr w:rsidR="00AB49B4" w:rsidRPr="0096170C" w14:paraId="65BC6F7D" w14:textId="77777777" w:rsidTr="0071277F">
        <w:trPr>
          <w:trHeight w:val="70"/>
        </w:trPr>
        <w:tc>
          <w:tcPr>
            <w:tcW w:w="3544" w:type="dxa"/>
            <w:shd w:val="clear" w:color="auto" w:fill="F2F2F2" w:themeFill="background1" w:themeFillShade="F2"/>
          </w:tcPr>
          <w:p w14:paraId="0A90C8BA" w14:textId="78AA38A8" w:rsidR="00AB49B4" w:rsidRPr="0096170C" w:rsidRDefault="00AB49B4" w:rsidP="00AB49B4">
            <w:pPr>
              <w:spacing w:before="120" w:after="120"/>
              <w:ind w:left="-4"/>
              <w:rPr>
                <w:rFonts w:ascii="Arial" w:hAnsi="Arial" w:cs="Arial"/>
                <w:b/>
                <w:sz w:val="18"/>
                <w:szCs w:val="18"/>
              </w:rPr>
            </w:pPr>
            <w:r w:rsidRPr="0096170C">
              <w:rPr>
                <w:rFonts w:ascii="Arial" w:hAnsi="Arial" w:cs="Arial"/>
                <w:b/>
                <w:sz w:val="18"/>
                <w:szCs w:val="18"/>
              </w:rPr>
              <w:t>Date:</w:t>
            </w:r>
          </w:p>
        </w:tc>
        <w:tc>
          <w:tcPr>
            <w:tcW w:w="5954" w:type="dxa"/>
            <w:gridSpan w:val="2"/>
          </w:tcPr>
          <w:p w14:paraId="6F71399F" w14:textId="77777777" w:rsidR="00AB49B4" w:rsidRPr="0096170C" w:rsidRDefault="00AB49B4" w:rsidP="00AB49B4">
            <w:pPr>
              <w:spacing w:line="240" w:lineRule="auto"/>
              <w:ind w:left="-4"/>
              <w:rPr>
                <w:rFonts w:ascii="Arial" w:hAnsi="Arial" w:cs="Arial"/>
                <w:b/>
                <w:sz w:val="18"/>
                <w:szCs w:val="18"/>
              </w:rPr>
            </w:pPr>
          </w:p>
        </w:tc>
      </w:tr>
      <w:tr w:rsidR="00AB49B4" w:rsidRPr="0096170C" w14:paraId="46D67348" w14:textId="77777777" w:rsidTr="0071277F">
        <w:trPr>
          <w:trHeight w:val="70"/>
        </w:trPr>
        <w:tc>
          <w:tcPr>
            <w:tcW w:w="3544" w:type="dxa"/>
            <w:shd w:val="clear" w:color="auto" w:fill="F2F2F2" w:themeFill="background1" w:themeFillShade="F2"/>
          </w:tcPr>
          <w:p w14:paraId="475CA0E5" w14:textId="7AF5A99F" w:rsidR="00AB49B4" w:rsidRPr="0096170C" w:rsidRDefault="00A004AA" w:rsidP="00AB49B4">
            <w:pPr>
              <w:spacing w:before="120" w:after="120"/>
              <w:ind w:left="-4"/>
              <w:rPr>
                <w:rFonts w:ascii="Arial" w:hAnsi="Arial" w:cs="Arial"/>
                <w:b/>
                <w:sz w:val="18"/>
                <w:szCs w:val="18"/>
              </w:rPr>
            </w:pPr>
            <w:r w:rsidRPr="0096170C">
              <w:rPr>
                <w:rFonts w:ascii="Arial" w:hAnsi="Arial" w:cs="Arial"/>
                <w:b/>
                <w:sz w:val="18"/>
                <w:szCs w:val="18"/>
              </w:rPr>
              <w:t>Trust clinical lead signature:</w:t>
            </w:r>
          </w:p>
        </w:tc>
        <w:tc>
          <w:tcPr>
            <w:tcW w:w="5954" w:type="dxa"/>
            <w:gridSpan w:val="2"/>
          </w:tcPr>
          <w:p w14:paraId="47955479" w14:textId="77777777" w:rsidR="00AB49B4" w:rsidRPr="0096170C" w:rsidRDefault="00AB49B4" w:rsidP="00AB49B4">
            <w:pPr>
              <w:spacing w:line="240" w:lineRule="auto"/>
              <w:ind w:left="-4"/>
              <w:rPr>
                <w:rFonts w:ascii="Arial" w:hAnsi="Arial" w:cs="Arial"/>
                <w:b/>
                <w:sz w:val="18"/>
                <w:szCs w:val="18"/>
              </w:rPr>
            </w:pPr>
          </w:p>
        </w:tc>
      </w:tr>
      <w:tr w:rsidR="00AB49B4" w:rsidRPr="0096170C" w14:paraId="0EA0DEC1" w14:textId="77777777" w:rsidTr="0071277F">
        <w:trPr>
          <w:trHeight w:val="70"/>
        </w:trPr>
        <w:tc>
          <w:tcPr>
            <w:tcW w:w="3544" w:type="dxa"/>
            <w:shd w:val="clear" w:color="auto" w:fill="F2F2F2" w:themeFill="background1" w:themeFillShade="F2"/>
          </w:tcPr>
          <w:p w14:paraId="46931302" w14:textId="37115E41" w:rsidR="00AB49B4" w:rsidRPr="0096170C" w:rsidRDefault="00AB49B4" w:rsidP="00AB49B4">
            <w:pPr>
              <w:spacing w:before="120" w:after="120"/>
              <w:ind w:left="-4"/>
              <w:rPr>
                <w:rFonts w:ascii="Arial" w:hAnsi="Arial" w:cs="Arial"/>
                <w:b/>
                <w:sz w:val="18"/>
                <w:szCs w:val="18"/>
              </w:rPr>
            </w:pPr>
            <w:r w:rsidRPr="0096170C">
              <w:rPr>
                <w:rFonts w:ascii="Arial" w:hAnsi="Arial" w:cs="Arial"/>
                <w:b/>
                <w:sz w:val="18"/>
                <w:szCs w:val="18"/>
              </w:rPr>
              <w:t>Date:</w:t>
            </w:r>
          </w:p>
        </w:tc>
        <w:tc>
          <w:tcPr>
            <w:tcW w:w="5954" w:type="dxa"/>
            <w:gridSpan w:val="2"/>
          </w:tcPr>
          <w:p w14:paraId="134D1164" w14:textId="77777777" w:rsidR="00AB49B4" w:rsidRPr="0096170C" w:rsidRDefault="00AB49B4" w:rsidP="00AB49B4">
            <w:pPr>
              <w:spacing w:line="240" w:lineRule="auto"/>
              <w:ind w:left="-4"/>
              <w:rPr>
                <w:rFonts w:ascii="Arial" w:hAnsi="Arial" w:cs="Arial"/>
                <w:b/>
                <w:sz w:val="18"/>
                <w:szCs w:val="18"/>
              </w:rPr>
            </w:pPr>
          </w:p>
        </w:tc>
      </w:tr>
    </w:tbl>
    <w:p w14:paraId="655D41AA" w14:textId="77777777" w:rsidR="005F3E54" w:rsidRPr="004B4DC4" w:rsidRDefault="005F3E54" w:rsidP="005F3E54">
      <w:pPr>
        <w:jc w:val="both"/>
        <w:rPr>
          <w:rFonts w:ascii="Arial" w:hAnsi="Arial" w:cs="Arial"/>
          <w:sz w:val="20"/>
          <w:szCs w:val="20"/>
        </w:rPr>
      </w:pPr>
    </w:p>
    <w:p w14:paraId="4458721D" w14:textId="77777777" w:rsidR="001245B6" w:rsidRPr="0096170C" w:rsidRDefault="001245B6" w:rsidP="001245B6">
      <w:pPr>
        <w:jc w:val="both"/>
        <w:rPr>
          <w:rStyle w:val="Hyperlink"/>
          <w:rFonts w:ascii="Arial" w:hAnsi="Arial" w:cs="Arial"/>
          <w:sz w:val="20"/>
          <w:szCs w:val="20"/>
        </w:rPr>
      </w:pPr>
      <w:r w:rsidRPr="0096170C">
        <w:rPr>
          <w:rFonts w:ascii="Arial" w:hAnsi="Arial" w:cs="Arial"/>
          <w:sz w:val="20"/>
          <w:szCs w:val="20"/>
        </w:rPr>
        <w:t xml:space="preserve">To find out more about RCPCH EQIP please visit our website: </w:t>
      </w:r>
      <w:hyperlink r:id="rId16">
        <w:r w:rsidRPr="0096170C">
          <w:rPr>
            <w:rStyle w:val="Hyperlink"/>
            <w:rFonts w:ascii="Arial" w:hAnsi="Arial" w:cs="Arial"/>
            <w:sz w:val="20"/>
            <w:szCs w:val="20"/>
          </w:rPr>
          <w:t>https://eqip.rcpch.ac.uk</w:t>
        </w:r>
      </w:hyperlink>
    </w:p>
    <w:p w14:paraId="036D0903" w14:textId="77777777" w:rsidR="001245B6" w:rsidRPr="003A447C" w:rsidRDefault="001245B6" w:rsidP="005F3E54">
      <w:pPr>
        <w:jc w:val="both"/>
        <w:rPr>
          <w:rFonts w:ascii="Arial" w:hAnsi="Arial" w:cs="Arial"/>
          <w:sz w:val="18"/>
          <w:szCs w:val="18"/>
        </w:rPr>
      </w:pPr>
    </w:p>
    <w:p w14:paraId="71B9B6A2" w14:textId="624A5DE8" w:rsidR="005F3E54" w:rsidRPr="0096170C" w:rsidRDefault="0096170C" w:rsidP="00B5441F">
      <w:pPr>
        <w:jc w:val="both"/>
        <w:rPr>
          <w:rFonts w:ascii="Arial" w:hAnsi="Arial" w:cs="Arial"/>
          <w:sz w:val="20"/>
          <w:szCs w:val="20"/>
        </w:rPr>
      </w:pPr>
      <w:r w:rsidRPr="0096170C">
        <w:rPr>
          <w:rFonts w:ascii="Arial" w:hAnsi="Arial" w:cs="Arial"/>
          <w:b/>
          <w:bCs/>
          <w:sz w:val="20"/>
          <w:szCs w:val="20"/>
        </w:rPr>
        <w:t>Application deadline</w:t>
      </w:r>
      <w:r w:rsidRPr="0096170C">
        <w:rPr>
          <w:rFonts w:ascii="Arial" w:hAnsi="Arial" w:cs="Arial"/>
          <w:sz w:val="20"/>
          <w:szCs w:val="20"/>
        </w:rPr>
        <w:t xml:space="preserve">: Return a completed application form to </w:t>
      </w:r>
      <w:hyperlink r:id="rId17" w:history="1">
        <w:r w:rsidR="00750AD5" w:rsidRPr="006C6F43">
          <w:rPr>
            <w:rStyle w:val="Hyperlink"/>
            <w:rFonts w:ascii="Arial" w:hAnsi="Arial" w:cs="Arial"/>
            <w:sz w:val="20"/>
            <w:szCs w:val="20"/>
          </w:rPr>
          <w:t>eqip@rcpch.ac.uk</w:t>
        </w:r>
      </w:hyperlink>
      <w:r w:rsidR="00750AD5">
        <w:rPr>
          <w:rFonts w:ascii="Arial" w:hAnsi="Arial" w:cs="Arial"/>
          <w:sz w:val="20"/>
          <w:szCs w:val="20"/>
        </w:rPr>
        <w:t xml:space="preserve"> </w:t>
      </w:r>
      <w:r w:rsidRPr="0096170C">
        <w:rPr>
          <w:rFonts w:ascii="Arial" w:hAnsi="Arial" w:cs="Arial"/>
          <w:sz w:val="20"/>
          <w:szCs w:val="20"/>
        </w:rPr>
        <w:t xml:space="preserve">as soon as possible and no later </w:t>
      </w:r>
      <w:r w:rsidRPr="008B4AF7">
        <w:rPr>
          <w:rFonts w:ascii="Arial" w:hAnsi="Arial" w:cs="Arial"/>
          <w:sz w:val="20"/>
          <w:szCs w:val="20"/>
        </w:rPr>
        <w:t xml:space="preserve">than </w:t>
      </w:r>
      <w:r w:rsidRPr="000A6E7A">
        <w:rPr>
          <w:rFonts w:ascii="Arial" w:hAnsi="Arial" w:cs="Arial"/>
          <w:b/>
          <w:bCs/>
          <w:color w:val="FF0000"/>
          <w:sz w:val="20"/>
          <w:szCs w:val="20"/>
        </w:rPr>
        <w:t xml:space="preserve">5pm on </w:t>
      </w:r>
      <w:r w:rsidR="001258CC">
        <w:rPr>
          <w:rFonts w:ascii="Arial" w:hAnsi="Arial" w:cs="Arial"/>
          <w:b/>
          <w:bCs/>
          <w:color w:val="FF0000"/>
          <w:sz w:val="20"/>
          <w:szCs w:val="20"/>
        </w:rPr>
        <w:t>9</w:t>
      </w:r>
      <w:r w:rsidRPr="000A6E7A">
        <w:rPr>
          <w:rFonts w:ascii="Arial" w:hAnsi="Arial" w:cs="Arial"/>
          <w:b/>
          <w:bCs/>
          <w:color w:val="FF0000"/>
          <w:sz w:val="20"/>
          <w:szCs w:val="20"/>
        </w:rPr>
        <w:t xml:space="preserve"> October 2023</w:t>
      </w:r>
      <w:r w:rsidRPr="008B4AF7">
        <w:rPr>
          <w:rFonts w:ascii="Arial" w:hAnsi="Arial" w:cs="Arial"/>
          <w:sz w:val="20"/>
          <w:szCs w:val="20"/>
        </w:rPr>
        <w:t>.</w:t>
      </w:r>
      <w:r w:rsidRPr="0096170C">
        <w:rPr>
          <w:rFonts w:ascii="Arial" w:hAnsi="Arial" w:cs="Arial"/>
          <w:sz w:val="20"/>
          <w:szCs w:val="20"/>
        </w:rPr>
        <w:t xml:space="preserve"> We will aim to inform you of the outcome of your application soon after. </w:t>
      </w:r>
      <w:r w:rsidR="005F3E54" w:rsidRPr="0096170C">
        <w:rPr>
          <w:rFonts w:ascii="Arial" w:hAnsi="Arial" w:cs="Arial"/>
          <w:sz w:val="20"/>
          <w:szCs w:val="20"/>
        </w:rPr>
        <w:t>We will aim to inform you of the outcome of your application soon after.</w:t>
      </w:r>
    </w:p>
    <w:sectPr w:rsidR="005F3E54" w:rsidRPr="0096170C" w:rsidSect="003F3630">
      <w:headerReference w:type="even" r:id="rId18"/>
      <w:headerReference w:type="default" r:id="rId19"/>
      <w:footerReference w:type="even" r:id="rId20"/>
      <w:footerReference w:type="default" r:id="rId21"/>
      <w:headerReference w:type="first" r:id="rId22"/>
      <w:footerReference w:type="first" r:id="rId23"/>
      <w:pgSz w:w="11906" w:h="16838"/>
      <w:pgMar w:top="851" w:right="1440" w:bottom="992"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2DDE" w14:textId="77777777" w:rsidR="000227A1" w:rsidRDefault="000227A1" w:rsidP="00E051E1">
      <w:pPr>
        <w:spacing w:line="240" w:lineRule="auto"/>
      </w:pPr>
      <w:r>
        <w:separator/>
      </w:r>
    </w:p>
  </w:endnote>
  <w:endnote w:type="continuationSeparator" w:id="0">
    <w:p w14:paraId="02F333DB" w14:textId="77777777" w:rsidR="000227A1" w:rsidRDefault="000227A1" w:rsidP="00E051E1">
      <w:pPr>
        <w:spacing w:line="240" w:lineRule="auto"/>
      </w:pPr>
      <w:r>
        <w:continuationSeparator/>
      </w:r>
    </w:p>
  </w:endnote>
  <w:endnote w:type="continuationNotice" w:id="1">
    <w:p w14:paraId="2593B698" w14:textId="77777777" w:rsidR="000227A1" w:rsidRDefault="000227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2BF4" w14:textId="77777777" w:rsidR="004D7980" w:rsidRDefault="004D7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05687"/>
      <w:docPartObj>
        <w:docPartGallery w:val="Page Numbers (Top of Page)"/>
        <w:docPartUnique/>
      </w:docPartObj>
    </w:sdtPr>
    <w:sdtContent>
      <w:p w14:paraId="52262388" w14:textId="1670E537" w:rsidR="00E051E1" w:rsidRDefault="00E051E1" w:rsidP="00E051E1">
        <w:pPr>
          <w:pStyle w:val="Footer"/>
          <w:jc w:val="right"/>
        </w:pPr>
        <w:r w:rsidRPr="00E051E1">
          <w:rPr>
            <w:b/>
            <w:sz w:val="18"/>
            <w:szCs w:val="18"/>
          </w:rPr>
          <w:t xml:space="preserve">Page </w:t>
        </w:r>
        <w:r w:rsidR="00EC7CBD" w:rsidRPr="00E051E1">
          <w:rPr>
            <w:b/>
            <w:bCs/>
            <w:sz w:val="18"/>
            <w:szCs w:val="18"/>
          </w:rPr>
          <w:fldChar w:fldCharType="begin"/>
        </w:r>
        <w:r w:rsidRPr="00E051E1">
          <w:rPr>
            <w:b/>
            <w:bCs/>
            <w:sz w:val="18"/>
            <w:szCs w:val="18"/>
          </w:rPr>
          <w:instrText xml:space="preserve"> PAGE </w:instrText>
        </w:r>
        <w:r w:rsidR="00EC7CBD" w:rsidRPr="00E051E1">
          <w:rPr>
            <w:b/>
            <w:bCs/>
            <w:sz w:val="18"/>
            <w:szCs w:val="18"/>
          </w:rPr>
          <w:fldChar w:fldCharType="separate"/>
        </w:r>
        <w:r w:rsidR="00E30EE2">
          <w:rPr>
            <w:b/>
            <w:bCs/>
            <w:noProof/>
            <w:sz w:val="18"/>
            <w:szCs w:val="18"/>
          </w:rPr>
          <w:t>6</w:t>
        </w:r>
        <w:r w:rsidR="00EC7CBD" w:rsidRPr="00E051E1">
          <w:rPr>
            <w:b/>
            <w:bCs/>
            <w:sz w:val="18"/>
            <w:szCs w:val="18"/>
          </w:rPr>
          <w:fldChar w:fldCharType="end"/>
        </w:r>
        <w:r w:rsidRPr="00E051E1">
          <w:rPr>
            <w:b/>
            <w:sz w:val="18"/>
            <w:szCs w:val="18"/>
          </w:rPr>
          <w:t xml:space="preserve"> of </w:t>
        </w:r>
        <w:r w:rsidR="00EC7CBD" w:rsidRPr="00E051E1">
          <w:rPr>
            <w:b/>
            <w:bCs/>
            <w:sz w:val="18"/>
            <w:szCs w:val="18"/>
          </w:rPr>
          <w:fldChar w:fldCharType="begin"/>
        </w:r>
        <w:r w:rsidRPr="00E051E1">
          <w:rPr>
            <w:b/>
            <w:bCs/>
            <w:sz w:val="18"/>
            <w:szCs w:val="18"/>
          </w:rPr>
          <w:instrText xml:space="preserve"> NUMPAGES  </w:instrText>
        </w:r>
        <w:r w:rsidR="00EC7CBD" w:rsidRPr="00E051E1">
          <w:rPr>
            <w:b/>
            <w:bCs/>
            <w:sz w:val="18"/>
            <w:szCs w:val="18"/>
          </w:rPr>
          <w:fldChar w:fldCharType="separate"/>
        </w:r>
        <w:r w:rsidR="00E30EE2">
          <w:rPr>
            <w:b/>
            <w:bCs/>
            <w:noProof/>
            <w:sz w:val="18"/>
            <w:szCs w:val="18"/>
          </w:rPr>
          <w:t>6</w:t>
        </w:r>
        <w:r w:rsidR="00EC7CBD" w:rsidRPr="00E051E1">
          <w:rPr>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417933"/>
      <w:docPartObj>
        <w:docPartGallery w:val="Page Numbers (Bottom of Page)"/>
        <w:docPartUnique/>
      </w:docPartObj>
    </w:sdtPr>
    <w:sdtContent>
      <w:sdt>
        <w:sdtPr>
          <w:id w:val="860082579"/>
          <w:docPartObj>
            <w:docPartGallery w:val="Page Numbers (Top of Page)"/>
            <w:docPartUnique/>
          </w:docPartObj>
        </w:sdtPr>
        <w:sdtContent>
          <w:p w14:paraId="5D717560" w14:textId="77777777" w:rsidR="00E051E1" w:rsidRDefault="00E051E1">
            <w:pPr>
              <w:pStyle w:val="Footer"/>
              <w:jc w:val="right"/>
            </w:pPr>
            <w:r w:rsidRPr="00E051E1">
              <w:rPr>
                <w:b/>
                <w:sz w:val="18"/>
                <w:szCs w:val="18"/>
              </w:rPr>
              <w:t xml:space="preserve">Page </w:t>
            </w:r>
            <w:r w:rsidR="00EC7CBD" w:rsidRPr="00E051E1">
              <w:rPr>
                <w:b/>
                <w:bCs/>
                <w:sz w:val="18"/>
                <w:szCs w:val="18"/>
              </w:rPr>
              <w:fldChar w:fldCharType="begin"/>
            </w:r>
            <w:r w:rsidRPr="00E051E1">
              <w:rPr>
                <w:b/>
                <w:bCs/>
                <w:sz w:val="18"/>
                <w:szCs w:val="18"/>
              </w:rPr>
              <w:instrText xml:space="preserve"> PAGE </w:instrText>
            </w:r>
            <w:r w:rsidR="00EC7CBD" w:rsidRPr="00E051E1">
              <w:rPr>
                <w:b/>
                <w:bCs/>
                <w:sz w:val="18"/>
                <w:szCs w:val="18"/>
              </w:rPr>
              <w:fldChar w:fldCharType="separate"/>
            </w:r>
            <w:r w:rsidR="00E30EE2">
              <w:rPr>
                <w:b/>
                <w:bCs/>
                <w:noProof/>
                <w:sz w:val="18"/>
                <w:szCs w:val="18"/>
              </w:rPr>
              <w:t>1</w:t>
            </w:r>
            <w:r w:rsidR="00EC7CBD" w:rsidRPr="00E051E1">
              <w:rPr>
                <w:b/>
                <w:bCs/>
                <w:sz w:val="18"/>
                <w:szCs w:val="18"/>
              </w:rPr>
              <w:fldChar w:fldCharType="end"/>
            </w:r>
            <w:r w:rsidRPr="00E051E1">
              <w:rPr>
                <w:b/>
                <w:sz w:val="18"/>
                <w:szCs w:val="18"/>
              </w:rPr>
              <w:t xml:space="preserve"> of </w:t>
            </w:r>
            <w:r w:rsidR="00EC7CBD" w:rsidRPr="00E051E1">
              <w:rPr>
                <w:b/>
                <w:bCs/>
                <w:sz w:val="18"/>
                <w:szCs w:val="18"/>
              </w:rPr>
              <w:fldChar w:fldCharType="begin"/>
            </w:r>
            <w:r w:rsidRPr="00E051E1">
              <w:rPr>
                <w:b/>
                <w:bCs/>
                <w:sz w:val="18"/>
                <w:szCs w:val="18"/>
              </w:rPr>
              <w:instrText xml:space="preserve"> NUMPAGES  </w:instrText>
            </w:r>
            <w:r w:rsidR="00EC7CBD" w:rsidRPr="00E051E1">
              <w:rPr>
                <w:b/>
                <w:bCs/>
                <w:sz w:val="18"/>
                <w:szCs w:val="18"/>
              </w:rPr>
              <w:fldChar w:fldCharType="separate"/>
            </w:r>
            <w:r w:rsidR="00E30EE2">
              <w:rPr>
                <w:b/>
                <w:bCs/>
                <w:noProof/>
                <w:sz w:val="18"/>
                <w:szCs w:val="18"/>
              </w:rPr>
              <w:t>6</w:t>
            </w:r>
            <w:r w:rsidR="00EC7CBD" w:rsidRPr="00E051E1">
              <w:rPr>
                <w:b/>
                <w:bCs/>
                <w:sz w:val="18"/>
                <w:szCs w:val="18"/>
              </w:rPr>
              <w:fldChar w:fldCharType="end"/>
            </w:r>
          </w:p>
        </w:sdtContent>
      </w:sdt>
    </w:sdtContent>
  </w:sdt>
  <w:p w14:paraId="64B0BB64" w14:textId="2E45C3C4" w:rsidR="00E051E1" w:rsidRDefault="00CD2DBF">
    <w:pPr>
      <w:pStyle w:val="Footer"/>
    </w:pPr>
    <w:r>
      <w:rPr>
        <w:rFonts w:ascii="Calibri" w:hAnsi="Calibri" w:cs="Calibri"/>
        <w:b/>
        <w:noProof/>
        <w:sz w:val="28"/>
        <w:szCs w:val="28"/>
      </w:rPr>
      <w:drawing>
        <wp:anchor distT="0" distB="0" distL="114300" distR="114300" simplePos="0" relativeHeight="251658244" behindDoc="0" locked="0" layoutInCell="1" allowOverlap="1" wp14:anchorId="4649139D" wp14:editId="0CB45679">
          <wp:simplePos x="0" y="0"/>
          <wp:positionH relativeFrom="margin">
            <wp:posOffset>1092200</wp:posOffset>
          </wp:positionH>
          <wp:positionV relativeFrom="margin">
            <wp:posOffset>10267315</wp:posOffset>
          </wp:positionV>
          <wp:extent cx="1333500" cy="2863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863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E27E" w14:textId="77777777" w:rsidR="000227A1" w:rsidRDefault="000227A1" w:rsidP="00E051E1">
      <w:pPr>
        <w:spacing w:line="240" w:lineRule="auto"/>
      </w:pPr>
      <w:r>
        <w:separator/>
      </w:r>
    </w:p>
  </w:footnote>
  <w:footnote w:type="continuationSeparator" w:id="0">
    <w:p w14:paraId="1ACCCD41" w14:textId="77777777" w:rsidR="000227A1" w:rsidRDefault="000227A1" w:rsidP="00E051E1">
      <w:pPr>
        <w:spacing w:line="240" w:lineRule="auto"/>
      </w:pPr>
      <w:r>
        <w:continuationSeparator/>
      </w:r>
    </w:p>
  </w:footnote>
  <w:footnote w:type="continuationNotice" w:id="1">
    <w:p w14:paraId="7A56ACAD" w14:textId="77777777" w:rsidR="000227A1" w:rsidRDefault="000227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1ABC" w14:textId="77777777" w:rsidR="004D7980" w:rsidRDefault="004D7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A5C0" w14:textId="22E138A3" w:rsidR="006C7931" w:rsidRPr="00306703" w:rsidRDefault="00CD2DBF" w:rsidP="00306703">
    <w:pPr>
      <w:pStyle w:val="Header"/>
      <w:tabs>
        <w:tab w:val="clear" w:pos="4513"/>
        <w:tab w:val="center" w:pos="1276"/>
      </w:tabs>
      <w:rPr>
        <w:b/>
        <w:sz w:val="18"/>
      </w:rPr>
    </w:pPr>
    <w:r>
      <w:rPr>
        <w:rFonts w:ascii="Calibri" w:hAnsi="Calibri" w:cs="Calibri"/>
        <w:b/>
        <w:noProof/>
        <w:sz w:val="28"/>
        <w:szCs w:val="28"/>
      </w:rPr>
      <w:drawing>
        <wp:anchor distT="0" distB="0" distL="114300" distR="114300" simplePos="0" relativeHeight="251658245" behindDoc="0" locked="0" layoutInCell="1" allowOverlap="1" wp14:anchorId="4E5DCE02" wp14:editId="5369C4CB">
          <wp:simplePos x="0" y="0"/>
          <wp:positionH relativeFrom="margin">
            <wp:posOffset>-107950</wp:posOffset>
          </wp:positionH>
          <wp:positionV relativeFrom="margin">
            <wp:posOffset>-547370</wp:posOffset>
          </wp:positionV>
          <wp:extent cx="1774058" cy="381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058" cy="381000"/>
                  </a:xfrm>
                  <a:prstGeom prst="rect">
                    <a:avLst/>
                  </a:prstGeom>
                  <a:noFill/>
                </pic:spPr>
              </pic:pic>
            </a:graphicData>
          </a:graphic>
          <wp14:sizeRelH relativeFrom="margin">
            <wp14:pctWidth>0</wp14:pctWidth>
          </wp14:sizeRelH>
          <wp14:sizeRelV relativeFrom="margin">
            <wp14:pctHeight>0</wp14:pctHeight>
          </wp14:sizeRelV>
        </wp:anchor>
      </w:drawing>
    </w:r>
    <w:r w:rsidR="00306703">
      <w:tab/>
    </w:r>
    <w:r w:rsidR="00306703">
      <w:tab/>
    </w:r>
  </w:p>
  <w:p w14:paraId="4365613C" w14:textId="1512B8A6" w:rsidR="00306703" w:rsidRPr="00306703" w:rsidRDefault="00306703" w:rsidP="00306703">
    <w:pPr>
      <w:pStyle w:val="Header"/>
      <w:tabs>
        <w:tab w:val="clear" w:pos="4513"/>
        <w:tab w:val="center" w:pos="1276"/>
      </w:tabs>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69C5" w14:textId="4408C236" w:rsidR="00766240" w:rsidRDefault="00CD2DBF" w:rsidP="00766240">
    <w:pPr>
      <w:pStyle w:val="Header"/>
      <w:ind w:left="284"/>
    </w:pPr>
    <w:r>
      <w:rPr>
        <w:rFonts w:ascii="Calibri" w:hAnsi="Calibri" w:cs="Calibri"/>
        <w:b/>
        <w:noProof/>
        <w:sz w:val="28"/>
        <w:szCs w:val="28"/>
      </w:rPr>
      <w:drawing>
        <wp:anchor distT="0" distB="0" distL="114300" distR="114300" simplePos="0" relativeHeight="251658243" behindDoc="0" locked="0" layoutInCell="1" allowOverlap="1" wp14:anchorId="6AD2DCEA" wp14:editId="45740900">
          <wp:simplePos x="0" y="0"/>
          <wp:positionH relativeFrom="margin">
            <wp:posOffset>850900</wp:posOffset>
          </wp:positionH>
          <wp:positionV relativeFrom="margin">
            <wp:posOffset>10165715</wp:posOffset>
          </wp:positionV>
          <wp:extent cx="1333500" cy="2863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86385"/>
                  </a:xfrm>
                  <a:prstGeom prst="rect">
                    <a:avLst/>
                  </a:prstGeom>
                  <a:noFill/>
                </pic:spPr>
              </pic:pic>
            </a:graphicData>
          </a:graphic>
        </wp:anchor>
      </w:drawing>
    </w:r>
    <w:r w:rsidRPr="00240B62">
      <w:rPr>
        <w:noProof/>
      </w:rPr>
      <w:drawing>
        <wp:anchor distT="0" distB="0" distL="114300" distR="114300" simplePos="0" relativeHeight="251658242" behindDoc="0" locked="0" layoutInCell="1" allowOverlap="1" wp14:anchorId="46F97CBD" wp14:editId="0652D52A">
          <wp:simplePos x="0" y="0"/>
          <wp:positionH relativeFrom="margin">
            <wp:posOffset>4965700</wp:posOffset>
          </wp:positionH>
          <wp:positionV relativeFrom="topMargin">
            <wp:posOffset>297815</wp:posOffset>
          </wp:positionV>
          <wp:extent cx="1141730" cy="34671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1730" cy="346710"/>
                  </a:xfrm>
                  <a:prstGeom prst="rect">
                    <a:avLst/>
                  </a:prstGeom>
                  <a:noFill/>
                </pic:spPr>
              </pic:pic>
            </a:graphicData>
          </a:graphic>
        </wp:anchor>
      </w:drawing>
    </w:r>
    <w:r w:rsidR="00240B62" w:rsidRPr="00240B62">
      <w:rPr>
        <w:noProof/>
      </w:rPr>
      <w:drawing>
        <wp:anchor distT="0" distB="0" distL="114300" distR="114300" simplePos="0" relativeHeight="251658240" behindDoc="1" locked="0" layoutInCell="1" allowOverlap="1" wp14:anchorId="464B16E6" wp14:editId="3F8EC45D">
          <wp:simplePos x="0" y="0"/>
          <wp:positionH relativeFrom="margin">
            <wp:posOffset>-292100</wp:posOffset>
          </wp:positionH>
          <wp:positionV relativeFrom="paragraph">
            <wp:posOffset>27305</wp:posOffset>
          </wp:positionV>
          <wp:extent cx="866775" cy="410210"/>
          <wp:effectExtent l="0" t="0" r="9525" b="8890"/>
          <wp:wrapThrough wrapText="bothSides">
            <wp:wrapPolygon edited="0">
              <wp:start x="949" y="0"/>
              <wp:lineTo x="475" y="6019"/>
              <wp:lineTo x="1899" y="18056"/>
              <wp:lineTo x="3323" y="21065"/>
              <wp:lineTo x="13767" y="21065"/>
              <wp:lineTo x="21363" y="20062"/>
              <wp:lineTo x="21363" y="0"/>
              <wp:lineTo x="949" y="0"/>
            </wp:wrapPolygon>
          </wp:wrapThrough>
          <wp:docPr id="2" name="Picture 2" descr="RCPCH_full_logo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CH_full_logo_Digital"/>
                  <pic:cNvPicPr>
                    <a:picLocks noChangeAspect="1" noChangeArrowheads="1"/>
                  </pic:cNvPicPr>
                </pic:nvPicPr>
                <pic:blipFill>
                  <a:blip r:embed="rId3" cstate="print">
                    <a:extLst>
                      <a:ext uri="{28A0092B-C50C-407E-A947-70E740481C1C}">
                        <a14:useLocalDpi xmlns:a14="http://schemas.microsoft.com/office/drawing/2010/main" val="0"/>
                      </a:ext>
                    </a:extLst>
                  </a:blip>
                  <a:srcRect b="20981"/>
                  <a:stretch>
                    <a:fillRect/>
                  </a:stretch>
                </pic:blipFill>
                <pic:spPr bwMode="auto">
                  <a:xfrm>
                    <a:off x="0" y="0"/>
                    <a:ext cx="86677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B62" w:rsidRPr="00240B62">
      <w:rPr>
        <w:noProof/>
      </w:rPr>
      <w:drawing>
        <wp:anchor distT="0" distB="0" distL="114300" distR="114300" simplePos="0" relativeHeight="251658241" behindDoc="0" locked="0" layoutInCell="1" allowOverlap="1" wp14:anchorId="0C311F9B" wp14:editId="20E8CBFC">
          <wp:simplePos x="0" y="0"/>
          <wp:positionH relativeFrom="margin">
            <wp:posOffset>2343150</wp:posOffset>
          </wp:positionH>
          <wp:positionV relativeFrom="topMargin">
            <wp:posOffset>349250</wp:posOffset>
          </wp:positionV>
          <wp:extent cx="1066800" cy="2317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2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231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F43"/>
    <w:multiLevelType w:val="hybridMultilevel"/>
    <w:tmpl w:val="3C64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C657F"/>
    <w:multiLevelType w:val="hybridMultilevel"/>
    <w:tmpl w:val="07C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B15B0"/>
    <w:multiLevelType w:val="hybridMultilevel"/>
    <w:tmpl w:val="7CB8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74184"/>
    <w:multiLevelType w:val="hybridMultilevel"/>
    <w:tmpl w:val="3668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73DEA"/>
    <w:multiLevelType w:val="hybridMultilevel"/>
    <w:tmpl w:val="0D52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A2B00"/>
    <w:multiLevelType w:val="hybridMultilevel"/>
    <w:tmpl w:val="AC14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23589"/>
    <w:multiLevelType w:val="hybridMultilevel"/>
    <w:tmpl w:val="F30C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14EB4"/>
    <w:multiLevelType w:val="hybridMultilevel"/>
    <w:tmpl w:val="06E0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11194"/>
    <w:multiLevelType w:val="hybridMultilevel"/>
    <w:tmpl w:val="02FAB3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30D32FA"/>
    <w:multiLevelType w:val="hybridMultilevel"/>
    <w:tmpl w:val="A3F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267BD"/>
    <w:multiLevelType w:val="hybridMultilevel"/>
    <w:tmpl w:val="0130ED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47345081"/>
    <w:multiLevelType w:val="hybridMultilevel"/>
    <w:tmpl w:val="5F88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36831"/>
    <w:multiLevelType w:val="hybridMultilevel"/>
    <w:tmpl w:val="BB46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55BCC"/>
    <w:multiLevelType w:val="hybridMultilevel"/>
    <w:tmpl w:val="D4CA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63041"/>
    <w:multiLevelType w:val="hybridMultilevel"/>
    <w:tmpl w:val="EBC0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35D97"/>
    <w:multiLevelType w:val="hybridMultilevel"/>
    <w:tmpl w:val="6E2E7AA6"/>
    <w:lvl w:ilvl="0" w:tplc="08090005">
      <w:start w:val="1"/>
      <w:numFmt w:val="bullet"/>
      <w:lvlText w:val=""/>
      <w:lvlJc w:val="left"/>
      <w:pPr>
        <w:ind w:left="716" w:hanging="360"/>
      </w:pPr>
      <w:rPr>
        <w:rFonts w:ascii="Wingdings" w:hAnsi="Wingdings" w:hint="default"/>
      </w:rPr>
    </w:lvl>
    <w:lvl w:ilvl="1" w:tplc="08090003" w:tentative="1">
      <w:start w:val="1"/>
      <w:numFmt w:val="bullet"/>
      <w:lvlText w:val="o"/>
      <w:lvlJc w:val="left"/>
      <w:pPr>
        <w:ind w:left="1436" w:hanging="360"/>
      </w:pPr>
      <w:rPr>
        <w:rFonts w:ascii="Courier New" w:hAnsi="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6" w15:restartNumberingAfterBreak="0">
    <w:nsid w:val="4F523707"/>
    <w:multiLevelType w:val="hybridMultilevel"/>
    <w:tmpl w:val="9C36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61DC1"/>
    <w:multiLevelType w:val="hybridMultilevel"/>
    <w:tmpl w:val="62FCF9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1D46A48"/>
    <w:multiLevelType w:val="hybridMultilevel"/>
    <w:tmpl w:val="32F6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104EA"/>
    <w:multiLevelType w:val="hybridMultilevel"/>
    <w:tmpl w:val="7A92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A0630"/>
    <w:multiLevelType w:val="hybridMultilevel"/>
    <w:tmpl w:val="3F0A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4622C"/>
    <w:multiLevelType w:val="hybridMultilevel"/>
    <w:tmpl w:val="F88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E292D"/>
    <w:multiLevelType w:val="hybridMultilevel"/>
    <w:tmpl w:val="A722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D76ED"/>
    <w:multiLevelType w:val="hybridMultilevel"/>
    <w:tmpl w:val="54384BB2"/>
    <w:lvl w:ilvl="0" w:tplc="80362B26">
      <w:start w:val="1"/>
      <w:numFmt w:val="bullet"/>
      <w:lvlText w:val=""/>
      <w:lvlJc w:val="left"/>
      <w:pPr>
        <w:ind w:left="1080" w:hanging="360"/>
      </w:pPr>
      <w:rPr>
        <w:rFonts w:ascii="Symbol" w:hAnsi="Symbol"/>
      </w:rPr>
    </w:lvl>
    <w:lvl w:ilvl="1" w:tplc="CB0E79B8">
      <w:start w:val="1"/>
      <w:numFmt w:val="bullet"/>
      <w:lvlText w:val="o"/>
      <w:lvlJc w:val="left"/>
      <w:pPr>
        <w:ind w:left="1800" w:hanging="360"/>
      </w:pPr>
      <w:rPr>
        <w:rFonts w:ascii="Courier New" w:hAnsi="Courier New"/>
      </w:rPr>
    </w:lvl>
    <w:lvl w:ilvl="2" w:tplc="2E142432">
      <w:start w:val="1"/>
      <w:numFmt w:val="bullet"/>
      <w:lvlText w:val=""/>
      <w:lvlJc w:val="left"/>
      <w:pPr>
        <w:ind w:left="2520" w:hanging="360"/>
      </w:pPr>
      <w:rPr>
        <w:rFonts w:ascii="Wingdings" w:hAnsi="Wingdings"/>
      </w:rPr>
    </w:lvl>
    <w:lvl w:ilvl="3" w:tplc="14E05828">
      <w:start w:val="1"/>
      <w:numFmt w:val="bullet"/>
      <w:lvlText w:val=""/>
      <w:lvlJc w:val="left"/>
      <w:pPr>
        <w:ind w:left="3240" w:hanging="360"/>
      </w:pPr>
      <w:rPr>
        <w:rFonts w:ascii="Symbol" w:hAnsi="Symbol"/>
      </w:rPr>
    </w:lvl>
    <w:lvl w:ilvl="4" w:tplc="4B88250A">
      <w:start w:val="1"/>
      <w:numFmt w:val="bullet"/>
      <w:lvlText w:val="o"/>
      <w:lvlJc w:val="left"/>
      <w:pPr>
        <w:ind w:left="3960" w:hanging="360"/>
      </w:pPr>
      <w:rPr>
        <w:rFonts w:ascii="Courier New" w:hAnsi="Courier New"/>
      </w:rPr>
    </w:lvl>
    <w:lvl w:ilvl="5" w:tplc="6C86C710">
      <w:start w:val="1"/>
      <w:numFmt w:val="bullet"/>
      <w:lvlText w:val=""/>
      <w:lvlJc w:val="left"/>
      <w:pPr>
        <w:ind w:left="4680" w:hanging="360"/>
      </w:pPr>
      <w:rPr>
        <w:rFonts w:ascii="Wingdings" w:hAnsi="Wingdings"/>
      </w:rPr>
    </w:lvl>
    <w:lvl w:ilvl="6" w:tplc="31C24A7C">
      <w:start w:val="1"/>
      <w:numFmt w:val="bullet"/>
      <w:lvlText w:val=""/>
      <w:lvlJc w:val="left"/>
      <w:pPr>
        <w:ind w:left="5400" w:hanging="360"/>
      </w:pPr>
      <w:rPr>
        <w:rFonts w:ascii="Symbol" w:hAnsi="Symbol"/>
      </w:rPr>
    </w:lvl>
    <w:lvl w:ilvl="7" w:tplc="0E009856">
      <w:start w:val="1"/>
      <w:numFmt w:val="bullet"/>
      <w:lvlText w:val="o"/>
      <w:lvlJc w:val="left"/>
      <w:pPr>
        <w:ind w:left="6120" w:hanging="360"/>
      </w:pPr>
      <w:rPr>
        <w:rFonts w:ascii="Courier New" w:hAnsi="Courier New"/>
      </w:rPr>
    </w:lvl>
    <w:lvl w:ilvl="8" w:tplc="B9986C44">
      <w:start w:val="1"/>
      <w:numFmt w:val="bullet"/>
      <w:lvlText w:val=""/>
      <w:lvlJc w:val="left"/>
      <w:pPr>
        <w:ind w:left="6840" w:hanging="360"/>
      </w:pPr>
      <w:rPr>
        <w:rFonts w:ascii="Wingdings" w:hAnsi="Wingdings"/>
      </w:rPr>
    </w:lvl>
  </w:abstractNum>
  <w:abstractNum w:abstractNumId="24" w15:restartNumberingAfterBreak="0">
    <w:nsid w:val="6F1F3DCB"/>
    <w:multiLevelType w:val="hybridMultilevel"/>
    <w:tmpl w:val="9FB8E9A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5" w15:restartNumberingAfterBreak="0">
    <w:nsid w:val="724932B7"/>
    <w:multiLevelType w:val="hybridMultilevel"/>
    <w:tmpl w:val="9EC6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B6F48"/>
    <w:multiLevelType w:val="multilevel"/>
    <w:tmpl w:val="CF4C45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7F983E52"/>
    <w:multiLevelType w:val="hybridMultilevel"/>
    <w:tmpl w:val="18EC93DC"/>
    <w:lvl w:ilvl="0" w:tplc="08090005">
      <w:start w:val="1"/>
      <w:numFmt w:val="bullet"/>
      <w:lvlText w:val=""/>
      <w:lvlJc w:val="left"/>
      <w:pPr>
        <w:ind w:left="1080" w:hanging="360"/>
      </w:pPr>
      <w:rPr>
        <w:rFonts w:ascii="Wingdings" w:hAnsi="Wingdings" w:hint="default"/>
      </w:rPr>
    </w:lvl>
    <w:lvl w:ilvl="1" w:tplc="CB0E79B8">
      <w:start w:val="1"/>
      <w:numFmt w:val="bullet"/>
      <w:lvlText w:val="o"/>
      <w:lvlJc w:val="left"/>
      <w:pPr>
        <w:ind w:left="1800" w:hanging="360"/>
      </w:pPr>
      <w:rPr>
        <w:rFonts w:ascii="Courier New" w:hAnsi="Courier New"/>
      </w:rPr>
    </w:lvl>
    <w:lvl w:ilvl="2" w:tplc="2E142432">
      <w:start w:val="1"/>
      <w:numFmt w:val="bullet"/>
      <w:lvlText w:val=""/>
      <w:lvlJc w:val="left"/>
      <w:pPr>
        <w:ind w:left="2520" w:hanging="360"/>
      </w:pPr>
      <w:rPr>
        <w:rFonts w:ascii="Wingdings" w:hAnsi="Wingdings"/>
      </w:rPr>
    </w:lvl>
    <w:lvl w:ilvl="3" w:tplc="14E05828">
      <w:start w:val="1"/>
      <w:numFmt w:val="bullet"/>
      <w:lvlText w:val=""/>
      <w:lvlJc w:val="left"/>
      <w:pPr>
        <w:ind w:left="3240" w:hanging="360"/>
      </w:pPr>
      <w:rPr>
        <w:rFonts w:ascii="Symbol" w:hAnsi="Symbol"/>
      </w:rPr>
    </w:lvl>
    <w:lvl w:ilvl="4" w:tplc="4B88250A">
      <w:start w:val="1"/>
      <w:numFmt w:val="bullet"/>
      <w:lvlText w:val="o"/>
      <w:lvlJc w:val="left"/>
      <w:pPr>
        <w:ind w:left="3960" w:hanging="360"/>
      </w:pPr>
      <w:rPr>
        <w:rFonts w:ascii="Courier New" w:hAnsi="Courier New"/>
      </w:rPr>
    </w:lvl>
    <w:lvl w:ilvl="5" w:tplc="6C86C710">
      <w:start w:val="1"/>
      <w:numFmt w:val="bullet"/>
      <w:lvlText w:val=""/>
      <w:lvlJc w:val="left"/>
      <w:pPr>
        <w:ind w:left="4680" w:hanging="360"/>
      </w:pPr>
      <w:rPr>
        <w:rFonts w:ascii="Wingdings" w:hAnsi="Wingdings"/>
      </w:rPr>
    </w:lvl>
    <w:lvl w:ilvl="6" w:tplc="31C24A7C">
      <w:start w:val="1"/>
      <w:numFmt w:val="bullet"/>
      <w:lvlText w:val=""/>
      <w:lvlJc w:val="left"/>
      <w:pPr>
        <w:ind w:left="5400" w:hanging="360"/>
      </w:pPr>
      <w:rPr>
        <w:rFonts w:ascii="Symbol" w:hAnsi="Symbol"/>
      </w:rPr>
    </w:lvl>
    <w:lvl w:ilvl="7" w:tplc="0E009856">
      <w:start w:val="1"/>
      <w:numFmt w:val="bullet"/>
      <w:lvlText w:val="o"/>
      <w:lvlJc w:val="left"/>
      <w:pPr>
        <w:ind w:left="6120" w:hanging="360"/>
      </w:pPr>
      <w:rPr>
        <w:rFonts w:ascii="Courier New" w:hAnsi="Courier New"/>
      </w:rPr>
    </w:lvl>
    <w:lvl w:ilvl="8" w:tplc="B9986C44">
      <w:start w:val="1"/>
      <w:numFmt w:val="bullet"/>
      <w:lvlText w:val=""/>
      <w:lvlJc w:val="left"/>
      <w:pPr>
        <w:ind w:left="6840" w:hanging="360"/>
      </w:pPr>
      <w:rPr>
        <w:rFonts w:ascii="Wingdings" w:hAnsi="Wingdings"/>
      </w:rPr>
    </w:lvl>
  </w:abstractNum>
  <w:num w:numId="1" w16cid:durableId="2068335058">
    <w:abstractNumId w:val="21"/>
  </w:num>
  <w:num w:numId="2" w16cid:durableId="1671517936">
    <w:abstractNumId w:val="10"/>
  </w:num>
  <w:num w:numId="3" w16cid:durableId="1462310086">
    <w:abstractNumId w:val="24"/>
  </w:num>
  <w:num w:numId="4" w16cid:durableId="503711419">
    <w:abstractNumId w:val="19"/>
  </w:num>
  <w:num w:numId="5" w16cid:durableId="1887520654">
    <w:abstractNumId w:val="6"/>
  </w:num>
  <w:num w:numId="6" w16cid:durableId="914440161">
    <w:abstractNumId w:val="14"/>
  </w:num>
  <w:num w:numId="7" w16cid:durableId="1943370068">
    <w:abstractNumId w:val="4"/>
  </w:num>
  <w:num w:numId="8" w16cid:durableId="467161888">
    <w:abstractNumId w:val="17"/>
  </w:num>
  <w:num w:numId="9" w16cid:durableId="944922430">
    <w:abstractNumId w:val="3"/>
  </w:num>
  <w:num w:numId="10" w16cid:durableId="2079671920">
    <w:abstractNumId w:val="20"/>
  </w:num>
  <w:num w:numId="11" w16cid:durableId="117532356">
    <w:abstractNumId w:val="13"/>
  </w:num>
  <w:num w:numId="12" w16cid:durableId="1304047622">
    <w:abstractNumId w:val="16"/>
  </w:num>
  <w:num w:numId="13" w16cid:durableId="2087532658">
    <w:abstractNumId w:val="8"/>
  </w:num>
  <w:num w:numId="14" w16cid:durableId="960065598">
    <w:abstractNumId w:val="26"/>
  </w:num>
  <w:num w:numId="15" w16cid:durableId="707681100">
    <w:abstractNumId w:val="15"/>
  </w:num>
  <w:num w:numId="16" w16cid:durableId="1660420762">
    <w:abstractNumId w:val="23"/>
  </w:num>
  <w:num w:numId="17" w16cid:durableId="1289556206">
    <w:abstractNumId w:val="27"/>
  </w:num>
  <w:num w:numId="18" w16cid:durableId="1827890884">
    <w:abstractNumId w:val="18"/>
  </w:num>
  <w:num w:numId="19" w16cid:durableId="1789280167">
    <w:abstractNumId w:val="7"/>
  </w:num>
  <w:num w:numId="20" w16cid:durableId="962425579">
    <w:abstractNumId w:val="11"/>
  </w:num>
  <w:num w:numId="21" w16cid:durableId="1079600621">
    <w:abstractNumId w:val="1"/>
  </w:num>
  <w:num w:numId="22" w16cid:durableId="1710760268">
    <w:abstractNumId w:val="9"/>
  </w:num>
  <w:num w:numId="23" w16cid:durableId="85155680">
    <w:abstractNumId w:val="0"/>
  </w:num>
  <w:num w:numId="24" w16cid:durableId="172499987">
    <w:abstractNumId w:val="12"/>
  </w:num>
  <w:num w:numId="25" w16cid:durableId="1240098942">
    <w:abstractNumId w:val="5"/>
  </w:num>
  <w:num w:numId="26" w16cid:durableId="778724251">
    <w:abstractNumId w:val="2"/>
  </w:num>
  <w:num w:numId="27" w16cid:durableId="479542948">
    <w:abstractNumId w:val="25"/>
  </w:num>
  <w:num w:numId="28" w16cid:durableId="474182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2F"/>
    <w:rsid w:val="00004C5D"/>
    <w:rsid w:val="000227A1"/>
    <w:rsid w:val="00023800"/>
    <w:rsid w:val="00042CB5"/>
    <w:rsid w:val="000502BE"/>
    <w:rsid w:val="00050C6A"/>
    <w:rsid w:val="00062CBE"/>
    <w:rsid w:val="000654CF"/>
    <w:rsid w:val="00073BBB"/>
    <w:rsid w:val="000842DF"/>
    <w:rsid w:val="000A2DFC"/>
    <w:rsid w:val="000A51BA"/>
    <w:rsid w:val="000A6E7A"/>
    <w:rsid w:val="000A778F"/>
    <w:rsid w:val="000B0461"/>
    <w:rsid w:val="000B0F36"/>
    <w:rsid w:val="000B14AC"/>
    <w:rsid w:val="000C369D"/>
    <w:rsid w:val="000C41AB"/>
    <w:rsid w:val="000C799F"/>
    <w:rsid w:val="000F0FD6"/>
    <w:rsid w:val="001212D6"/>
    <w:rsid w:val="001245B6"/>
    <w:rsid w:val="001258CC"/>
    <w:rsid w:val="00135788"/>
    <w:rsid w:val="001410B6"/>
    <w:rsid w:val="00144045"/>
    <w:rsid w:val="0016759D"/>
    <w:rsid w:val="00180279"/>
    <w:rsid w:val="00186922"/>
    <w:rsid w:val="001A2C59"/>
    <w:rsid w:val="001B0ECC"/>
    <w:rsid w:val="001C2641"/>
    <w:rsid w:val="001C2985"/>
    <w:rsid w:val="001D4424"/>
    <w:rsid w:val="001D4AC7"/>
    <w:rsid w:val="001F5535"/>
    <w:rsid w:val="00204009"/>
    <w:rsid w:val="00210835"/>
    <w:rsid w:val="0021104D"/>
    <w:rsid w:val="00236DC8"/>
    <w:rsid w:val="00240B62"/>
    <w:rsid w:val="00253CED"/>
    <w:rsid w:val="0025652F"/>
    <w:rsid w:val="00262880"/>
    <w:rsid w:val="002705F1"/>
    <w:rsid w:val="0027088D"/>
    <w:rsid w:val="002736B4"/>
    <w:rsid w:val="002761CD"/>
    <w:rsid w:val="00281433"/>
    <w:rsid w:val="002835CD"/>
    <w:rsid w:val="00296D9C"/>
    <w:rsid w:val="00297F69"/>
    <w:rsid w:val="002A2536"/>
    <w:rsid w:val="002A789E"/>
    <w:rsid w:val="002B363B"/>
    <w:rsid w:val="002B41EF"/>
    <w:rsid w:val="002B7157"/>
    <w:rsid w:val="002B72BC"/>
    <w:rsid w:val="002C66CF"/>
    <w:rsid w:val="002D3F84"/>
    <w:rsid w:val="002D70A9"/>
    <w:rsid w:val="002F35AA"/>
    <w:rsid w:val="002F3FC6"/>
    <w:rsid w:val="0030393E"/>
    <w:rsid w:val="0030513A"/>
    <w:rsid w:val="00306703"/>
    <w:rsid w:val="00317FED"/>
    <w:rsid w:val="0032263C"/>
    <w:rsid w:val="00323AEC"/>
    <w:rsid w:val="0033716F"/>
    <w:rsid w:val="00343A4A"/>
    <w:rsid w:val="00352FCC"/>
    <w:rsid w:val="00356DE9"/>
    <w:rsid w:val="003672DB"/>
    <w:rsid w:val="00370566"/>
    <w:rsid w:val="0037139E"/>
    <w:rsid w:val="00375946"/>
    <w:rsid w:val="00377BF0"/>
    <w:rsid w:val="003834B3"/>
    <w:rsid w:val="00386284"/>
    <w:rsid w:val="00392AD6"/>
    <w:rsid w:val="00393CB4"/>
    <w:rsid w:val="00397151"/>
    <w:rsid w:val="003A447C"/>
    <w:rsid w:val="003B68FA"/>
    <w:rsid w:val="003C00F7"/>
    <w:rsid w:val="003C5F9E"/>
    <w:rsid w:val="003D47DF"/>
    <w:rsid w:val="003D5E48"/>
    <w:rsid w:val="003E42E7"/>
    <w:rsid w:val="003E4A9F"/>
    <w:rsid w:val="003E4ED2"/>
    <w:rsid w:val="003E695E"/>
    <w:rsid w:val="003F2042"/>
    <w:rsid w:val="003F3630"/>
    <w:rsid w:val="003F421E"/>
    <w:rsid w:val="00402871"/>
    <w:rsid w:val="00411D29"/>
    <w:rsid w:val="00421457"/>
    <w:rsid w:val="00430D5F"/>
    <w:rsid w:val="00432895"/>
    <w:rsid w:val="0044785C"/>
    <w:rsid w:val="004605D9"/>
    <w:rsid w:val="00462F78"/>
    <w:rsid w:val="004A4BFB"/>
    <w:rsid w:val="004A780D"/>
    <w:rsid w:val="004B3A5D"/>
    <w:rsid w:val="004B4DC4"/>
    <w:rsid w:val="004B7011"/>
    <w:rsid w:val="004D7770"/>
    <w:rsid w:val="004D7980"/>
    <w:rsid w:val="004E050A"/>
    <w:rsid w:val="004E65B2"/>
    <w:rsid w:val="00501062"/>
    <w:rsid w:val="00504049"/>
    <w:rsid w:val="00504F63"/>
    <w:rsid w:val="00522455"/>
    <w:rsid w:val="005247F0"/>
    <w:rsid w:val="00526AE7"/>
    <w:rsid w:val="0053736F"/>
    <w:rsid w:val="005438FF"/>
    <w:rsid w:val="00555476"/>
    <w:rsid w:val="00555CE6"/>
    <w:rsid w:val="00561089"/>
    <w:rsid w:val="00562A10"/>
    <w:rsid w:val="005641D8"/>
    <w:rsid w:val="00564DAB"/>
    <w:rsid w:val="00565842"/>
    <w:rsid w:val="00576AEC"/>
    <w:rsid w:val="0057759F"/>
    <w:rsid w:val="00580A8A"/>
    <w:rsid w:val="005A1164"/>
    <w:rsid w:val="005A4B05"/>
    <w:rsid w:val="005B3483"/>
    <w:rsid w:val="005C16D5"/>
    <w:rsid w:val="005E4D6D"/>
    <w:rsid w:val="005F1861"/>
    <w:rsid w:val="005F1D99"/>
    <w:rsid w:val="005F2597"/>
    <w:rsid w:val="005F3E54"/>
    <w:rsid w:val="00602A74"/>
    <w:rsid w:val="00603EF4"/>
    <w:rsid w:val="00611DC0"/>
    <w:rsid w:val="00612BA4"/>
    <w:rsid w:val="006200FC"/>
    <w:rsid w:val="00621BAC"/>
    <w:rsid w:val="006356E5"/>
    <w:rsid w:val="0063766C"/>
    <w:rsid w:val="0063781A"/>
    <w:rsid w:val="006403D6"/>
    <w:rsid w:val="00642878"/>
    <w:rsid w:val="00643AB6"/>
    <w:rsid w:val="006608D0"/>
    <w:rsid w:val="00666E31"/>
    <w:rsid w:val="00674E21"/>
    <w:rsid w:val="00680A75"/>
    <w:rsid w:val="006A5374"/>
    <w:rsid w:val="006B09F3"/>
    <w:rsid w:val="006B0AEF"/>
    <w:rsid w:val="006B4F6D"/>
    <w:rsid w:val="006C2699"/>
    <w:rsid w:val="006C3E43"/>
    <w:rsid w:val="006C6A87"/>
    <w:rsid w:val="006C7931"/>
    <w:rsid w:val="006C7D68"/>
    <w:rsid w:val="006D079E"/>
    <w:rsid w:val="006D2F0C"/>
    <w:rsid w:val="006D3384"/>
    <w:rsid w:val="006F307D"/>
    <w:rsid w:val="00700236"/>
    <w:rsid w:val="00707454"/>
    <w:rsid w:val="0071277F"/>
    <w:rsid w:val="00713AD6"/>
    <w:rsid w:val="007260B8"/>
    <w:rsid w:val="0072632E"/>
    <w:rsid w:val="007266DE"/>
    <w:rsid w:val="00737E9A"/>
    <w:rsid w:val="007414DB"/>
    <w:rsid w:val="00750AD5"/>
    <w:rsid w:val="0075745A"/>
    <w:rsid w:val="00763963"/>
    <w:rsid w:val="00765ECA"/>
    <w:rsid w:val="00766240"/>
    <w:rsid w:val="0076700F"/>
    <w:rsid w:val="00774AEC"/>
    <w:rsid w:val="00780F4A"/>
    <w:rsid w:val="00792BC9"/>
    <w:rsid w:val="007A075A"/>
    <w:rsid w:val="007B266B"/>
    <w:rsid w:val="007C780B"/>
    <w:rsid w:val="007C786B"/>
    <w:rsid w:val="007D0093"/>
    <w:rsid w:val="007D4C53"/>
    <w:rsid w:val="007D543D"/>
    <w:rsid w:val="007F459F"/>
    <w:rsid w:val="00814254"/>
    <w:rsid w:val="00826091"/>
    <w:rsid w:val="0082732E"/>
    <w:rsid w:val="00833778"/>
    <w:rsid w:val="00834503"/>
    <w:rsid w:val="00835657"/>
    <w:rsid w:val="00842CC2"/>
    <w:rsid w:val="008532AA"/>
    <w:rsid w:val="0086025C"/>
    <w:rsid w:val="00865C70"/>
    <w:rsid w:val="00866EEF"/>
    <w:rsid w:val="00866FC1"/>
    <w:rsid w:val="00873417"/>
    <w:rsid w:val="00881303"/>
    <w:rsid w:val="00885157"/>
    <w:rsid w:val="00891882"/>
    <w:rsid w:val="008B4AF7"/>
    <w:rsid w:val="008B4D8A"/>
    <w:rsid w:val="008C1388"/>
    <w:rsid w:val="008D148B"/>
    <w:rsid w:val="008D1E45"/>
    <w:rsid w:val="008D3DA4"/>
    <w:rsid w:val="008D4B4F"/>
    <w:rsid w:val="008D78F0"/>
    <w:rsid w:val="008E2544"/>
    <w:rsid w:val="008E7E18"/>
    <w:rsid w:val="008F0FA8"/>
    <w:rsid w:val="00901595"/>
    <w:rsid w:val="00905115"/>
    <w:rsid w:val="00933790"/>
    <w:rsid w:val="00934123"/>
    <w:rsid w:val="009434A4"/>
    <w:rsid w:val="00943E91"/>
    <w:rsid w:val="0096170C"/>
    <w:rsid w:val="00974C58"/>
    <w:rsid w:val="00976CFE"/>
    <w:rsid w:val="00986613"/>
    <w:rsid w:val="00986970"/>
    <w:rsid w:val="009B26F7"/>
    <w:rsid w:val="009B3034"/>
    <w:rsid w:val="009B337A"/>
    <w:rsid w:val="009B6BC2"/>
    <w:rsid w:val="009C0835"/>
    <w:rsid w:val="009C1BC4"/>
    <w:rsid w:val="009C4F83"/>
    <w:rsid w:val="009C52EA"/>
    <w:rsid w:val="009E7B8C"/>
    <w:rsid w:val="009F0DC6"/>
    <w:rsid w:val="009F2522"/>
    <w:rsid w:val="009F6CD3"/>
    <w:rsid w:val="00A004AA"/>
    <w:rsid w:val="00A01B3C"/>
    <w:rsid w:val="00A10C1D"/>
    <w:rsid w:val="00A13511"/>
    <w:rsid w:val="00A2089F"/>
    <w:rsid w:val="00A213C5"/>
    <w:rsid w:val="00A25FFA"/>
    <w:rsid w:val="00A371B0"/>
    <w:rsid w:val="00A54581"/>
    <w:rsid w:val="00A63BF4"/>
    <w:rsid w:val="00A67F3F"/>
    <w:rsid w:val="00A71F42"/>
    <w:rsid w:val="00A73AA8"/>
    <w:rsid w:val="00A845A0"/>
    <w:rsid w:val="00A92EC0"/>
    <w:rsid w:val="00AA4F35"/>
    <w:rsid w:val="00AB170F"/>
    <w:rsid w:val="00AB297D"/>
    <w:rsid w:val="00AB49B4"/>
    <w:rsid w:val="00AB542C"/>
    <w:rsid w:val="00AC5007"/>
    <w:rsid w:val="00AD0C40"/>
    <w:rsid w:val="00AD529F"/>
    <w:rsid w:val="00AD61D1"/>
    <w:rsid w:val="00AF7B5D"/>
    <w:rsid w:val="00B0250A"/>
    <w:rsid w:val="00B0352F"/>
    <w:rsid w:val="00B057E6"/>
    <w:rsid w:val="00B13FB9"/>
    <w:rsid w:val="00B21B61"/>
    <w:rsid w:val="00B42149"/>
    <w:rsid w:val="00B4230F"/>
    <w:rsid w:val="00B50797"/>
    <w:rsid w:val="00B5441F"/>
    <w:rsid w:val="00B61086"/>
    <w:rsid w:val="00B65531"/>
    <w:rsid w:val="00B66391"/>
    <w:rsid w:val="00B672D4"/>
    <w:rsid w:val="00B702DA"/>
    <w:rsid w:val="00B714BF"/>
    <w:rsid w:val="00B72567"/>
    <w:rsid w:val="00B7576C"/>
    <w:rsid w:val="00B90AD4"/>
    <w:rsid w:val="00B920FE"/>
    <w:rsid w:val="00B9342B"/>
    <w:rsid w:val="00BA344F"/>
    <w:rsid w:val="00BA590D"/>
    <w:rsid w:val="00BB2281"/>
    <w:rsid w:val="00BB5E44"/>
    <w:rsid w:val="00BC687F"/>
    <w:rsid w:val="00BF059E"/>
    <w:rsid w:val="00BF790C"/>
    <w:rsid w:val="00C0603A"/>
    <w:rsid w:val="00C07E9B"/>
    <w:rsid w:val="00C11705"/>
    <w:rsid w:val="00C17541"/>
    <w:rsid w:val="00C217D5"/>
    <w:rsid w:val="00C21D12"/>
    <w:rsid w:val="00C24834"/>
    <w:rsid w:val="00C32101"/>
    <w:rsid w:val="00C372A9"/>
    <w:rsid w:val="00C37A1D"/>
    <w:rsid w:val="00C46E38"/>
    <w:rsid w:val="00C56B04"/>
    <w:rsid w:val="00C674D6"/>
    <w:rsid w:val="00C7365C"/>
    <w:rsid w:val="00C77AF1"/>
    <w:rsid w:val="00C816CB"/>
    <w:rsid w:val="00C96AD8"/>
    <w:rsid w:val="00CA2007"/>
    <w:rsid w:val="00CA29D8"/>
    <w:rsid w:val="00CB2467"/>
    <w:rsid w:val="00CB51B3"/>
    <w:rsid w:val="00CC26A2"/>
    <w:rsid w:val="00CC3A1E"/>
    <w:rsid w:val="00CD2DBF"/>
    <w:rsid w:val="00CD3E0B"/>
    <w:rsid w:val="00CE7065"/>
    <w:rsid w:val="00CF3BBD"/>
    <w:rsid w:val="00D10753"/>
    <w:rsid w:val="00D17189"/>
    <w:rsid w:val="00D42643"/>
    <w:rsid w:val="00D564D1"/>
    <w:rsid w:val="00D60CA9"/>
    <w:rsid w:val="00D64ADA"/>
    <w:rsid w:val="00D840EA"/>
    <w:rsid w:val="00D86B91"/>
    <w:rsid w:val="00D86C8D"/>
    <w:rsid w:val="00DA27DE"/>
    <w:rsid w:val="00DA4784"/>
    <w:rsid w:val="00DA5B13"/>
    <w:rsid w:val="00DB381E"/>
    <w:rsid w:val="00DC3B6E"/>
    <w:rsid w:val="00DD2B5E"/>
    <w:rsid w:val="00DD353E"/>
    <w:rsid w:val="00DD5233"/>
    <w:rsid w:val="00DD6ECB"/>
    <w:rsid w:val="00DE1D30"/>
    <w:rsid w:val="00DE45A9"/>
    <w:rsid w:val="00DE539E"/>
    <w:rsid w:val="00E04382"/>
    <w:rsid w:val="00E051E1"/>
    <w:rsid w:val="00E052FB"/>
    <w:rsid w:val="00E212B5"/>
    <w:rsid w:val="00E25CDF"/>
    <w:rsid w:val="00E30EE2"/>
    <w:rsid w:val="00E31D78"/>
    <w:rsid w:val="00E40C8E"/>
    <w:rsid w:val="00E447B7"/>
    <w:rsid w:val="00E50ABA"/>
    <w:rsid w:val="00E568A7"/>
    <w:rsid w:val="00E57E95"/>
    <w:rsid w:val="00E65D02"/>
    <w:rsid w:val="00E911FE"/>
    <w:rsid w:val="00E97415"/>
    <w:rsid w:val="00EA1910"/>
    <w:rsid w:val="00EB2C33"/>
    <w:rsid w:val="00EB2DA0"/>
    <w:rsid w:val="00EC067E"/>
    <w:rsid w:val="00EC7CBD"/>
    <w:rsid w:val="00EE4BCF"/>
    <w:rsid w:val="00F043E1"/>
    <w:rsid w:val="00F06893"/>
    <w:rsid w:val="00F123FD"/>
    <w:rsid w:val="00F16CEC"/>
    <w:rsid w:val="00F24D86"/>
    <w:rsid w:val="00F2527E"/>
    <w:rsid w:val="00F31E86"/>
    <w:rsid w:val="00F40D83"/>
    <w:rsid w:val="00F41C89"/>
    <w:rsid w:val="00F46EC4"/>
    <w:rsid w:val="00F52A0F"/>
    <w:rsid w:val="00F56B12"/>
    <w:rsid w:val="00F61E19"/>
    <w:rsid w:val="00F63714"/>
    <w:rsid w:val="00F667C5"/>
    <w:rsid w:val="00F73174"/>
    <w:rsid w:val="00F81C36"/>
    <w:rsid w:val="00F84382"/>
    <w:rsid w:val="00F90260"/>
    <w:rsid w:val="00F92102"/>
    <w:rsid w:val="00F93644"/>
    <w:rsid w:val="00FA0D27"/>
    <w:rsid w:val="00FA2D94"/>
    <w:rsid w:val="00FA449A"/>
    <w:rsid w:val="00FC1991"/>
    <w:rsid w:val="00FD0BBD"/>
    <w:rsid w:val="00FD193E"/>
    <w:rsid w:val="00FD1FFE"/>
    <w:rsid w:val="00FF10A6"/>
    <w:rsid w:val="016214C9"/>
    <w:rsid w:val="04030196"/>
    <w:rsid w:val="0B9EC57C"/>
    <w:rsid w:val="172EE7EC"/>
    <w:rsid w:val="1757524C"/>
    <w:rsid w:val="194DF74A"/>
    <w:rsid w:val="1B3C3E80"/>
    <w:rsid w:val="1BF56461"/>
    <w:rsid w:val="2425B098"/>
    <w:rsid w:val="289E18E1"/>
    <w:rsid w:val="2970CCAE"/>
    <w:rsid w:val="2C6CE837"/>
    <w:rsid w:val="2DB1DA74"/>
    <w:rsid w:val="31183CBB"/>
    <w:rsid w:val="36691ECA"/>
    <w:rsid w:val="3A7AC23F"/>
    <w:rsid w:val="49B0DE15"/>
    <w:rsid w:val="49FE55ED"/>
    <w:rsid w:val="4A6EDE85"/>
    <w:rsid w:val="4E714EB3"/>
    <w:rsid w:val="5098B20D"/>
    <w:rsid w:val="5553C0FC"/>
    <w:rsid w:val="5A08A08B"/>
    <w:rsid w:val="5CCB2337"/>
    <w:rsid w:val="6953FAF6"/>
    <w:rsid w:val="71FE35A3"/>
    <w:rsid w:val="78E980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85A7A"/>
  <w15:docId w15:val="{609512A8-10EB-4E0C-9E83-699F5E68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31"/>
  </w:style>
  <w:style w:type="paragraph" w:styleId="Heading2">
    <w:name w:val="heading 2"/>
    <w:basedOn w:val="Normal"/>
    <w:next w:val="Normal"/>
    <w:link w:val="Heading2Char"/>
    <w:uiPriority w:val="9"/>
    <w:unhideWhenUsed/>
    <w:qFormat/>
    <w:rsid w:val="00666E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E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E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6E3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66E31"/>
    <w:pPr>
      <w:ind w:left="720"/>
      <w:contextualSpacing/>
    </w:pPr>
  </w:style>
  <w:style w:type="table" w:styleId="TableGrid">
    <w:name w:val="Table Grid"/>
    <w:basedOn w:val="TableNormal"/>
    <w:uiPriority w:val="59"/>
    <w:rsid w:val="00B035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1E1"/>
    <w:pPr>
      <w:tabs>
        <w:tab w:val="center" w:pos="4513"/>
        <w:tab w:val="right" w:pos="9026"/>
      </w:tabs>
      <w:spacing w:line="240" w:lineRule="auto"/>
    </w:pPr>
  </w:style>
  <w:style w:type="character" w:customStyle="1" w:styleId="HeaderChar">
    <w:name w:val="Header Char"/>
    <w:basedOn w:val="DefaultParagraphFont"/>
    <w:link w:val="Header"/>
    <w:uiPriority w:val="99"/>
    <w:rsid w:val="00E051E1"/>
  </w:style>
  <w:style w:type="paragraph" w:styleId="Footer">
    <w:name w:val="footer"/>
    <w:basedOn w:val="Normal"/>
    <w:link w:val="FooterChar"/>
    <w:uiPriority w:val="99"/>
    <w:unhideWhenUsed/>
    <w:rsid w:val="00E051E1"/>
    <w:pPr>
      <w:tabs>
        <w:tab w:val="center" w:pos="4513"/>
        <w:tab w:val="right" w:pos="9026"/>
      </w:tabs>
      <w:spacing w:line="240" w:lineRule="auto"/>
    </w:pPr>
  </w:style>
  <w:style w:type="character" w:customStyle="1" w:styleId="FooterChar">
    <w:name w:val="Footer Char"/>
    <w:basedOn w:val="DefaultParagraphFont"/>
    <w:link w:val="Footer"/>
    <w:uiPriority w:val="99"/>
    <w:rsid w:val="00E051E1"/>
  </w:style>
  <w:style w:type="paragraph" w:styleId="CommentText">
    <w:name w:val="annotation text"/>
    <w:basedOn w:val="Normal"/>
    <w:link w:val="CommentTextChar"/>
    <w:uiPriority w:val="99"/>
    <w:rsid w:val="00B4230F"/>
    <w:pPr>
      <w:spacing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4230F"/>
    <w:rPr>
      <w:rFonts w:ascii="Arial" w:eastAsia="Times New Roman" w:hAnsi="Arial" w:cs="Times New Roman"/>
      <w:sz w:val="20"/>
      <w:szCs w:val="20"/>
    </w:rPr>
  </w:style>
  <w:style w:type="paragraph" w:customStyle="1" w:styleId="MediumGrid1-Accent21">
    <w:name w:val="Medium Grid 1 - Accent 21"/>
    <w:basedOn w:val="Normal"/>
    <w:uiPriority w:val="99"/>
    <w:rsid w:val="00B4230F"/>
    <w:pPr>
      <w:spacing w:after="200"/>
      <w:ind w:left="720"/>
      <w:contextualSpacing/>
    </w:pPr>
    <w:rPr>
      <w:rFonts w:ascii="Arial" w:eastAsia="Times New Roman" w:hAnsi="Arial" w:cs="Times New Roman"/>
    </w:rPr>
  </w:style>
  <w:style w:type="character" w:styleId="Hyperlink">
    <w:name w:val="Hyperlink"/>
    <w:basedOn w:val="DefaultParagraphFont"/>
    <w:uiPriority w:val="99"/>
    <w:unhideWhenUsed/>
    <w:rsid w:val="001212D6"/>
    <w:rPr>
      <w:color w:val="0000FF" w:themeColor="hyperlink"/>
      <w:u w:val="single"/>
    </w:rPr>
  </w:style>
  <w:style w:type="paragraph" w:styleId="BalloonText">
    <w:name w:val="Balloon Text"/>
    <w:basedOn w:val="Normal"/>
    <w:link w:val="BalloonTextChar"/>
    <w:uiPriority w:val="99"/>
    <w:semiHidden/>
    <w:unhideWhenUsed/>
    <w:rsid w:val="000A77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78F"/>
    <w:rPr>
      <w:rFonts w:ascii="Tahoma" w:hAnsi="Tahoma" w:cs="Tahoma"/>
      <w:sz w:val="16"/>
      <w:szCs w:val="16"/>
    </w:rPr>
  </w:style>
  <w:style w:type="paragraph" w:styleId="FootnoteText">
    <w:name w:val="footnote text"/>
    <w:basedOn w:val="Normal"/>
    <w:link w:val="FootnoteTextChar"/>
    <w:uiPriority w:val="99"/>
    <w:semiHidden/>
    <w:unhideWhenUsed/>
    <w:rsid w:val="006C7931"/>
    <w:pPr>
      <w:spacing w:line="240" w:lineRule="auto"/>
    </w:pPr>
    <w:rPr>
      <w:sz w:val="20"/>
      <w:szCs w:val="20"/>
    </w:rPr>
  </w:style>
  <w:style w:type="character" w:customStyle="1" w:styleId="FootnoteTextChar">
    <w:name w:val="Footnote Text Char"/>
    <w:basedOn w:val="DefaultParagraphFont"/>
    <w:link w:val="FootnoteText"/>
    <w:uiPriority w:val="99"/>
    <w:semiHidden/>
    <w:rsid w:val="006C7931"/>
    <w:rPr>
      <w:sz w:val="20"/>
      <w:szCs w:val="20"/>
    </w:rPr>
  </w:style>
  <w:style w:type="character" w:styleId="FootnoteReference">
    <w:name w:val="footnote reference"/>
    <w:basedOn w:val="DefaultParagraphFont"/>
    <w:uiPriority w:val="99"/>
    <w:semiHidden/>
    <w:unhideWhenUsed/>
    <w:rsid w:val="006C7931"/>
    <w:rPr>
      <w:vertAlign w:val="superscript"/>
    </w:rPr>
  </w:style>
  <w:style w:type="character" w:customStyle="1" w:styleId="UnresolvedMention1">
    <w:name w:val="Unresolved Mention1"/>
    <w:basedOn w:val="DefaultParagraphFont"/>
    <w:uiPriority w:val="99"/>
    <w:semiHidden/>
    <w:unhideWhenUsed/>
    <w:rsid w:val="00C56B04"/>
    <w:rPr>
      <w:color w:val="605E5C"/>
      <w:shd w:val="clear" w:color="auto" w:fill="E1DFDD"/>
    </w:rPr>
  </w:style>
  <w:style w:type="character" w:styleId="UnresolvedMention">
    <w:name w:val="Unresolved Mention"/>
    <w:basedOn w:val="DefaultParagraphFont"/>
    <w:uiPriority w:val="99"/>
    <w:semiHidden/>
    <w:unhideWhenUsed/>
    <w:rsid w:val="00564DAB"/>
    <w:rPr>
      <w:color w:val="605E5C"/>
      <w:shd w:val="clear" w:color="auto" w:fill="E1DFDD"/>
    </w:rPr>
  </w:style>
  <w:style w:type="character" w:styleId="FollowedHyperlink">
    <w:name w:val="FollowedHyperlink"/>
    <w:basedOn w:val="DefaultParagraphFont"/>
    <w:uiPriority w:val="99"/>
    <w:semiHidden/>
    <w:unhideWhenUsed/>
    <w:rsid w:val="005438FF"/>
    <w:rPr>
      <w:color w:val="800080" w:themeColor="followedHyperlink"/>
      <w:u w:val="single"/>
    </w:rPr>
  </w:style>
  <w:style w:type="character" w:styleId="CommentReference">
    <w:name w:val="annotation reference"/>
    <w:basedOn w:val="DefaultParagraphFont"/>
    <w:uiPriority w:val="99"/>
    <w:semiHidden/>
    <w:unhideWhenUsed/>
    <w:rsid w:val="00430D5F"/>
    <w:rPr>
      <w:sz w:val="16"/>
      <w:szCs w:val="16"/>
    </w:rPr>
  </w:style>
  <w:style w:type="paragraph" w:styleId="CommentSubject">
    <w:name w:val="annotation subject"/>
    <w:basedOn w:val="CommentText"/>
    <w:next w:val="CommentText"/>
    <w:link w:val="CommentSubjectChar"/>
    <w:uiPriority w:val="99"/>
    <w:semiHidden/>
    <w:unhideWhenUsed/>
    <w:rsid w:val="00430D5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30D5F"/>
    <w:rPr>
      <w:rFonts w:ascii="Arial" w:eastAsia="Times New Roman" w:hAnsi="Arial" w:cs="Times New Roman"/>
      <w:b/>
      <w:bCs/>
      <w:sz w:val="20"/>
      <w:szCs w:val="20"/>
    </w:rPr>
  </w:style>
  <w:style w:type="paragraph" w:styleId="NormalWeb">
    <w:name w:val="Normal (Web)"/>
    <w:basedOn w:val="Normal"/>
    <w:uiPriority w:val="99"/>
    <w:semiHidden/>
    <w:unhideWhenUsed/>
    <w:rsid w:val="00BA59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qip.rcpch.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sm.ac.uk/contact-us/visiting-the-rsm/" TargetMode="External"/><Relationship Id="rId17" Type="http://schemas.openxmlformats.org/officeDocument/2006/relationships/hyperlink" Target="mailto:eqip@rcpch.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qip.rcpch.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qip.rcpch.ac.uk/phase-2/registration-is-open-for-eqip-2022-2023-trainin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ip.rcpch.ac.uk/phase-2/rcpch-eqip-innovations-to-improve-care-for-paediatric-epilepsy-patients-event/"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E:\Shared\Research &amp; Quality Improvement\Clinical Standards &amp; Quality Improvement\5. RCPCH PROJECTS\3. Epilepsy\1. Documents\Round 3 (2017-2021)\RCPCH EQIP\Documents\EQIP 2022-2023\Application form\EQIP_application ICS form v0.3.docx</_Source>
    <TaxCatchAll xmlns="19cfbb22-967d-441b-b2d0-56543b08ad7d">
      <Value>2</Value>
      <Value>1</Value>
    </TaxCatchAll>
    <lcf76f155ced4ddcb4097134ff3c332f xmlns="e7b00261-fff3-41e0-a06e-29be7bbb4b90">
      <Terms xmlns="http://schemas.microsoft.com/office/infopath/2007/PartnerControls"/>
    </lcf76f155ced4ddcb4097134ff3c332f>
    <i17683cc25004393bf5e7a85079a67d2 xmlns="19cfbb22-967d-441b-b2d0-56543b08ad7d">
      <Terms xmlns="http://schemas.microsoft.com/office/infopath/2007/PartnerControls"/>
    </i17683cc25004393bf5e7a85079a67d2>
    <pbf2f93df8dd4eb080efdd315b87a374 xmlns="19cfbb22-967d-441b-b2d0-56543b08ad7d">
      <Terms xmlns="http://schemas.microsoft.com/office/infopath/2007/PartnerControls">
        <TermInfo xmlns="http://schemas.microsoft.com/office/infopath/2007/PartnerControls">
          <TermName xmlns="http://schemas.microsoft.com/office/infopath/2007/PartnerControls">Quality Improvement</TermName>
          <TermId xmlns="http://schemas.microsoft.com/office/infopath/2007/PartnerControls">f929b268-8fc1-4432-9c8d-4653c804bdfc</TermId>
        </TermInfo>
      </Terms>
    </pbf2f93df8dd4eb080efdd315b87a374>
    <nf553947567e4e08a7a428dd067c6ddf xmlns="19cfbb22-967d-441b-b2d0-56543b08ad7d">
      <Terms xmlns="http://schemas.microsoft.com/office/infopath/2007/PartnerControls"/>
    </nf553947567e4e08a7a428dd067c6ddf>
    <Project_x002f__x0020_contract_x0020_end_x0020_date xmlns="19cfbb22-967d-441b-b2d0-56543b08ad7d" xsi:nil="true"/>
    <mc9a21fcd6b24904b2be8748004271cc xmlns="19cfbb22-967d-441b-b2d0-56543b08ad7d">
      <Terms xmlns="http://schemas.microsoft.com/office/infopath/2007/PartnerControls">
        <TermInfo xmlns="http://schemas.microsoft.com/office/infopath/2007/PartnerControls">
          <TermName xmlns="http://schemas.microsoft.com/office/infopath/2007/PartnerControls">Research ＆ Quality Improvement</TermName>
          <TermId xmlns="http://schemas.microsoft.com/office/infopath/2007/PartnerControls">40ffecb9-eb64-4eb4-bbcd-9ff92017558e</TermId>
        </TermInfo>
      </Terms>
    </mc9a21fcd6b24904b2be8748004271cc>
    <fdb3048ee4f64c2ab103fa5c08134177 xmlns="19cfbb22-967d-441b-b2d0-56543b08ad7d">
      <Terms xmlns="http://schemas.microsoft.com/office/infopath/2007/PartnerControls"/>
    </fdb3048ee4f64c2ab103fa5c08134177>
    <n63e5b34d79144c59fc93a19d30f3a0b xmlns="19cfbb22-967d-441b-b2d0-56543b08ad7d">
      <Terms xmlns="http://schemas.microsoft.com/office/infopath/2007/PartnerControls"/>
    </n63e5b34d79144c59fc93a19d30f3a0b>
    <SharedWithUsers xmlns="19cfbb22-967d-441b-b2d0-56543b08ad7d">
      <UserInfo>
        <DisplayName/>
        <AccountId xsi:nil="true"/>
        <AccountType/>
      </UserInfo>
    </SharedWithUsers>
    <MediaLengthInSeconds xmlns="e7b00261-fff3-41e0-a06e-29be7bbb4b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3892B6BD4C814D864FE852C6B62926" ma:contentTypeVersion="30" ma:contentTypeDescription="Create a new document." ma:contentTypeScope="" ma:versionID="2cd832593a90a39c6646e34aa3f8d764">
  <xsd:schema xmlns:xsd="http://www.w3.org/2001/XMLSchema" xmlns:xs="http://www.w3.org/2001/XMLSchema" xmlns:p="http://schemas.microsoft.com/office/2006/metadata/properties" xmlns:ns2="19cfbb22-967d-441b-b2d0-56543b08ad7d" xmlns:ns3="http://schemas.microsoft.com/sharepoint/v3/fields" xmlns:ns4="e7b00261-fff3-41e0-a06e-29be7bbb4b90" targetNamespace="http://schemas.microsoft.com/office/2006/metadata/properties" ma:root="true" ma:fieldsID="9e1b728052fa0dc60d409b8efd12f273" ns2:_="" ns3:_="" ns4:_="">
    <xsd:import namespace="19cfbb22-967d-441b-b2d0-56543b08ad7d"/>
    <xsd:import namespace="http://schemas.microsoft.com/sharepoint/v3/fields"/>
    <xsd:import namespace="e7b00261-fff3-41e0-a06e-29be7bbb4b90"/>
    <xsd:element name="properties">
      <xsd:complexType>
        <xsd:sequence>
          <xsd:element name="documentManagement">
            <xsd:complexType>
              <xsd:all>
                <xsd:element ref="ns2:nf553947567e4e08a7a428dd067c6ddf" minOccurs="0"/>
                <xsd:element ref="ns2:TaxCatchAll" minOccurs="0"/>
                <xsd:element ref="ns2:pbf2f93df8dd4eb080efdd315b87a374" minOccurs="0"/>
                <xsd:element ref="ns2:mc9a21fcd6b24904b2be8748004271cc" minOccurs="0"/>
                <xsd:element ref="ns2:fdb3048ee4f64c2ab103fa5c08134177" minOccurs="0"/>
                <xsd:element ref="ns2:i17683cc25004393bf5e7a85079a67d2" minOccurs="0"/>
                <xsd:element ref="ns2:Project_x002f__x0020_contract_x0020_end_x0020_date" minOccurs="0"/>
                <xsd:element ref="ns2:n63e5b34d79144c59fc93a19d30f3a0b" minOccurs="0"/>
                <xsd:element ref="ns3:_Source"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lcf76f155ced4ddcb4097134ff3c332f" minOccurs="0"/>
                <xsd:element ref="ns2:SharedWithUsers" minOccurs="0"/>
                <xsd:element ref="ns2: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fbb22-967d-441b-b2d0-56543b08ad7d" elementFormDefault="qualified">
    <xsd:import namespace="http://schemas.microsoft.com/office/2006/documentManagement/types"/>
    <xsd:import namespace="http://schemas.microsoft.com/office/infopath/2007/PartnerControls"/>
    <xsd:element name="nf553947567e4e08a7a428dd067c6ddf" ma:index="9" nillable="true" ma:taxonomy="true" ma:internalName="nf553947567e4e08a7a428dd067c6ddf" ma:taxonomyFieldName="Business_x0020_Activity" ma:displayName="Business Activity" ma:default="" ma:fieldId="{7f553947-567e-4e08-a7a4-28dd067c6ddf}"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4e03c9-4683-4d6d-9e6e-c6fa35f1947e}" ma:internalName="TaxCatchAll" ma:showField="CatchAllData" ma:web="19cfbb22-967d-441b-b2d0-56543b08ad7d">
      <xsd:complexType>
        <xsd:complexContent>
          <xsd:extension base="dms:MultiChoiceLookup">
            <xsd:sequence>
              <xsd:element name="Value" type="dms:Lookup" maxOccurs="unbounded" minOccurs="0" nillable="true"/>
            </xsd:sequence>
          </xsd:extension>
        </xsd:complexContent>
      </xsd:complexType>
    </xsd:element>
    <xsd:element name="pbf2f93df8dd4eb080efdd315b87a374" ma:index="12" nillable="true" ma:taxonomy="true" ma:internalName="pbf2f93df8dd4eb080efdd315b87a374" ma:taxonomyFieldName="Business_x0020_Function" ma:displayName="Business Function" ma:default="2;#Quality Improvement|f929b268-8fc1-4432-9c8d-4653c804bdfc" ma:fieldId="{9bf2f93d-f8dd-4eb0-80ef-dd315b87a374}" ma:sspId="72c748ba-2422-442a-8da0-8c3a11393106" ma:termSetId="1a054ad0-931e-4bb0-a70b-dc33d2e19bcb" ma:anchorId="c788aced-109f-432d-9368-116094370ebc" ma:open="false" ma:isKeyword="false">
      <xsd:complexType>
        <xsd:sequence>
          <xsd:element ref="pc:Terms" minOccurs="0" maxOccurs="1"/>
        </xsd:sequence>
      </xsd:complexType>
    </xsd:element>
    <xsd:element name="mc9a21fcd6b24904b2be8748004271cc" ma:index="14" nillable="true" ma:taxonomy="true" ma:internalName="mc9a21fcd6b24904b2be8748004271cc" ma:taxonomyFieldName="Division" ma:displayName="Division" ma:default="1;#Research ＆ Quality Improvement|40ffecb9-eb64-4eb4-bbcd-9ff92017558e" ma:fieldId="{6c9a21fc-d6b2-4904-b2be-8748004271cc}" ma:sspId="72c748ba-2422-442a-8da0-8c3a11393106" ma:termSetId="854525bc-11e5-4801-9a2e-02bd235a7eec" ma:anchorId="00000000-0000-0000-0000-000000000000" ma:open="false" ma:isKeyword="false">
      <xsd:complexType>
        <xsd:sequence>
          <xsd:element ref="pc:Terms" minOccurs="0" maxOccurs="1"/>
        </xsd:sequence>
      </xsd:complexType>
    </xsd:element>
    <xsd:element name="fdb3048ee4f64c2ab103fa5c08134177" ma:index="16" nillable="true" ma:taxonomy="true" ma:internalName="fdb3048ee4f64c2ab103fa5c08134177" ma:taxonomyFieldName="Document_x0020_status" ma:displayName="Document status" ma:default="" ma:fieldId="{fdb3048e-e4f6-4c2a-b103-fa5c08134177}"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i17683cc25004393bf5e7a85079a67d2" ma:index="18" nillable="true" ma:taxonomy="true" ma:internalName="i17683cc25004393bf5e7a85079a67d2" ma:taxonomyFieldName="Information_x0020_type" ma:displayName="Information type" ma:default="" ma:fieldId="{217683cc-2500-4393-bf5e-7a85079a67d2}"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19" nillable="true" ma:displayName="Project/ contract end date" ma:format="DateOnly" ma:internalName="Project_x002F__x0020_contract_x0020_end_x0020_date">
      <xsd:simpleType>
        <xsd:restriction base="dms:DateTime"/>
      </xsd:simpleType>
    </xsd:element>
    <xsd:element name="n63e5b34d79144c59fc93a19d30f3a0b" ma:index="21" nillable="true" ma:taxonomy="true" ma:internalName="n63e5b34d79144c59fc93a19d30f3a0b" ma:taxonomyFieldName="Project_x002F__x0020_contract_x0020_status" ma:displayName="Project/ contract status" ma:default="" ma:fieldId="{763e5b34-d791-44c5-9fc9-3a19d30f3a0b}" ma:sspId="72c748ba-2422-442a-8da0-8c3a11393106" ma:termSetId="6fb53340-93dd-45ae-88d8-d63e0eb70bf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2" nillable="true" ma:displayName="Source filepath" ma:description="References to resources from which this resource was derived. This is the filepath that was lifted from the Q Drive"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0261-fff3-41e0-a06e-29be7bbb4b9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77BC4-EBB4-4563-81B3-6B2B55A05014}">
  <ds:schemaRefs>
    <ds:schemaRef ds:uri="http://schemas.microsoft.com/sharepoint/v3/contenttype/forms"/>
  </ds:schemaRefs>
</ds:datastoreItem>
</file>

<file path=customXml/itemProps2.xml><?xml version="1.0" encoding="utf-8"?>
<ds:datastoreItem xmlns:ds="http://schemas.openxmlformats.org/officeDocument/2006/customXml" ds:itemID="{C08055F8-8220-4434-98E6-1EF876028449}">
  <ds:schemaRefs>
    <ds:schemaRef ds:uri="http://schemas.openxmlformats.org/officeDocument/2006/bibliography"/>
  </ds:schemaRefs>
</ds:datastoreItem>
</file>

<file path=customXml/itemProps3.xml><?xml version="1.0" encoding="utf-8"?>
<ds:datastoreItem xmlns:ds="http://schemas.openxmlformats.org/officeDocument/2006/customXml" ds:itemID="{17E81F68-F271-4072-AE6E-3E0E93F79E9A}">
  <ds:schemaRefs>
    <ds:schemaRef ds:uri="http://schemas.microsoft.com/office/2006/metadata/properties"/>
    <ds:schemaRef ds:uri="http://schemas.microsoft.com/office/infopath/2007/PartnerControls"/>
    <ds:schemaRef ds:uri="http://schemas.microsoft.com/sharepoint/v3/fields"/>
    <ds:schemaRef ds:uri="19cfbb22-967d-441b-b2d0-56543b08ad7d"/>
    <ds:schemaRef ds:uri="e7b00261-fff3-41e0-a06e-29be7bbb4b90"/>
  </ds:schemaRefs>
</ds:datastoreItem>
</file>

<file path=customXml/itemProps4.xml><?xml version="1.0" encoding="utf-8"?>
<ds:datastoreItem xmlns:ds="http://schemas.openxmlformats.org/officeDocument/2006/customXml" ds:itemID="{E7950F15-0E66-4F1D-AB2C-0400A8A4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fbb22-967d-441b-b2d0-56543b08ad7d"/>
    <ds:schemaRef ds:uri="http://schemas.microsoft.com/sharepoint/v3/fields"/>
    <ds:schemaRef ds:uri="e7b00261-fff3-41e0-a06e-29be7bbb4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RCPCH</Company>
  <LinksUpToDate>false</LinksUpToDate>
  <CharactersWithSpaces>8301</CharactersWithSpaces>
  <SharedDoc>false</SharedDoc>
  <HLinks>
    <vt:vector size="18" baseType="variant">
      <vt:variant>
        <vt:i4>1441902</vt:i4>
      </vt:variant>
      <vt:variant>
        <vt:i4>6</vt:i4>
      </vt:variant>
      <vt:variant>
        <vt:i4>0</vt:i4>
      </vt:variant>
      <vt:variant>
        <vt:i4>5</vt:i4>
      </vt:variant>
      <vt:variant>
        <vt:lpwstr>mailto:eqip@rcpch.ac.uk</vt:lpwstr>
      </vt:variant>
      <vt:variant>
        <vt:lpwstr/>
      </vt:variant>
      <vt:variant>
        <vt:i4>1441902</vt:i4>
      </vt:variant>
      <vt:variant>
        <vt:i4>3</vt:i4>
      </vt:variant>
      <vt:variant>
        <vt:i4>0</vt:i4>
      </vt:variant>
      <vt:variant>
        <vt:i4>5</vt:i4>
      </vt:variant>
      <vt:variant>
        <vt:lpwstr>mailto:eqip@rcpch.ac.uk</vt:lpwstr>
      </vt:variant>
      <vt:variant>
        <vt:lpwstr/>
      </vt:variant>
      <vt:variant>
        <vt:i4>6160474</vt:i4>
      </vt:variant>
      <vt:variant>
        <vt:i4>0</vt:i4>
      </vt:variant>
      <vt:variant>
        <vt:i4>0</vt:i4>
      </vt:variant>
      <vt:variant>
        <vt:i4>5</vt:i4>
      </vt:variant>
      <vt:variant>
        <vt:lpwstr>https://eqip.rcpch.ac.uk/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Cooper</dc:creator>
  <cp:keywords/>
  <cp:lastModifiedBy>Melanie David-Feveck</cp:lastModifiedBy>
  <cp:revision>77</cp:revision>
  <cp:lastPrinted>2017-09-04T22:48:00Z</cp:lastPrinted>
  <dcterms:created xsi:type="dcterms:W3CDTF">2023-07-17T09:50:00Z</dcterms:created>
  <dcterms:modified xsi:type="dcterms:W3CDTF">2023-09-19T16:19:00Z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0x010100F73892B6BD4C814D864FE852C6B62926</vt:lpwstr>
  </property>
  <property fmtid="{D5CDD505-2E9C-101B-9397-08002B2CF9AE}" pid="3" name="Order">
    <vt:r8>100</vt:r8>
  </property>
  <property fmtid="{D5CDD505-2E9C-101B-9397-08002B2CF9AE}" pid="4" name="Information type">
    <vt:lpwstr/>
  </property>
  <property fmtid="{D5CDD505-2E9C-101B-9397-08002B2CF9AE}" pid="5" name="Business Function">
    <vt:lpwstr>2;#Quality Improvement|f929b268-8fc1-4432-9c8d-4653c804bdfc</vt:lpwstr>
  </property>
  <property fmtid="{D5CDD505-2E9C-101B-9397-08002B2CF9AE}" pid="6" name="Project/ contract status">
    <vt:lpwstr/>
  </property>
  <property fmtid="{D5CDD505-2E9C-101B-9397-08002B2CF9AE}" pid="7" name="Archive">
    <vt:lpwstr/>
  </property>
  <property fmtid="{D5CDD505-2E9C-101B-9397-08002B2CF9AE}" pid="8" name="Division">
    <vt:lpwstr>1;#Research ＆ Quality Improvement|40ffecb9-eb64-4eb4-bbcd-9ff92017558e</vt:lpwstr>
  </property>
  <property fmtid="{D5CDD505-2E9C-101B-9397-08002B2CF9AE}" pid="9" name="Document status">
    <vt:lpwstr/>
  </property>
  <property fmtid="{D5CDD505-2E9C-101B-9397-08002B2CF9AE}" pid="10" name="_ExtendedDescription">
    <vt:lpwstr/>
  </property>
  <property fmtid="{D5CDD505-2E9C-101B-9397-08002B2CF9AE}" pid="11" name="Business Activity">
    <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ba13835014884b89bed364837ca9ec39">
    <vt:lpwstr>Audits|ae63694e-9999-473c-882e-084b09c6631d</vt:lpwstr>
  </property>
  <property fmtid="{D5CDD505-2E9C-101B-9397-08002B2CF9AE}" pid="17" name="l9151f26d9d24fb2bafecc2135ce3309">
    <vt:lpwstr>Research ＆ Quality Improvement|c788aced-109f-432d-9368-116094370ebc</vt:lpwstr>
  </property>
  <property fmtid="{D5CDD505-2E9C-101B-9397-08002B2CF9AE}" pid="18" name="TriggerFlowInfo">
    <vt:lpwstr/>
  </property>
  <property fmtid="{D5CDD505-2E9C-101B-9397-08002B2CF9AE}" pid="19" name="MediaServiceImageTags">
    <vt:lpwstr/>
  </property>
</Properties>
</file>